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0f8c" w14:textId="9ed0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 мен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2010 жылғы 21 желтоқсандағы № 28/267 шешімі. Маңғыстау облысының Әділет департаментінде 2011 жылғы 17 қаңтарда № 11-5-108 тіркелді. Күші жойылды - Маңғыстау облысы Маңғыстау ауданы мәслихатының 2011 жылғы 02 тамыздағы № 35/316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Маңғыстау ауданы  мәслихатының 2011.08.02 № 35/316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мен тәртібі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Т.Ерманов</w:t>
      </w:r>
    </w:p>
    <w:p>
      <w:pPr>
        <w:spacing w:after="0"/>
        <w:ind w:left="0"/>
        <w:jc w:val="both"/>
      </w:pPr>
      <w:r>
        <w:rPr>
          <w:rFonts w:ascii="Times New Roman"/>
          <w:b w:val="false"/>
          <w:i/>
          <w:color w:val="000000"/>
          <w:sz w:val="28"/>
        </w:rPr>
        <w:t>      Аудандық Мәслихат хатшысы             Ж.Жапақов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Каимова Сәнімгүл Нақыпқызы</w:t>
      </w:r>
      <w:r>
        <w:br/>
      </w:r>
      <w:r>
        <w:rPr>
          <w:rFonts w:ascii="Times New Roman"/>
          <w:b w:val="false"/>
          <w:i w:val="false"/>
          <w:color w:val="000000"/>
          <w:sz w:val="28"/>
        </w:rPr>
        <w:t>
      «Маңғыстау аудандық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______________________</w:t>
      </w:r>
      <w:r>
        <w:br/>
      </w:r>
      <w:r>
        <w:rPr>
          <w:rFonts w:ascii="Times New Roman"/>
          <w:b w:val="false"/>
          <w:i w:val="false"/>
          <w:color w:val="000000"/>
          <w:sz w:val="28"/>
        </w:rPr>
        <w:t>
      «___»_____2010 жыл</w:t>
      </w:r>
    </w:p>
    <w:p>
      <w:pPr>
        <w:spacing w:after="0"/>
        <w:ind w:left="0"/>
        <w:jc w:val="both"/>
      </w:pPr>
      <w:r>
        <w:rPr>
          <w:rFonts w:ascii="Times New Roman"/>
          <w:b w:val="false"/>
          <w:i w:val="false"/>
          <w:color w:val="000000"/>
          <w:sz w:val="28"/>
        </w:rPr>
        <w:t>      Шабикова Рима Нерражимқызы</w:t>
      </w:r>
      <w:r>
        <w:br/>
      </w:r>
      <w:r>
        <w:rPr>
          <w:rFonts w:ascii="Times New Roman"/>
          <w:b w:val="false"/>
          <w:i w:val="false"/>
          <w:color w:val="000000"/>
          <w:sz w:val="28"/>
        </w:rPr>
        <w:t>
      «Маңғыстау аудандық экономика және қаржы</w:t>
      </w:r>
      <w:r>
        <w:br/>
      </w:r>
      <w:r>
        <w:rPr>
          <w:rFonts w:ascii="Times New Roman"/>
          <w:b w:val="false"/>
          <w:i w:val="false"/>
          <w:color w:val="000000"/>
          <w:sz w:val="28"/>
        </w:rPr>
        <w:t>
      бөлімі» мемлекеттік мекемесінің бастығы</w:t>
      </w:r>
      <w:r>
        <w:br/>
      </w: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«___»_____________2010 ж</w:t>
      </w:r>
    </w:p>
    <w:bookmarkStart w:name="z4" w:id="1"/>
    <w:p>
      <w:pPr>
        <w:spacing w:after="0"/>
        <w:ind w:left="0"/>
        <w:jc w:val="both"/>
      </w:pPr>
      <w:r>
        <w:rPr>
          <w:rFonts w:ascii="Times New Roman"/>
          <w:b w:val="false"/>
          <w:i w:val="false"/>
          <w:color w:val="000000"/>
          <w:sz w:val="28"/>
        </w:rPr>
        <w:t>
Аудандық мәслихатының 2010 жылғы 21 желтоқсандағы</w:t>
      </w:r>
      <w:r>
        <w:br/>
      </w:r>
      <w:r>
        <w:rPr>
          <w:rFonts w:ascii="Times New Roman"/>
          <w:b w:val="false"/>
          <w:i w:val="false"/>
          <w:color w:val="000000"/>
          <w:sz w:val="28"/>
        </w:rPr>
        <w:t>
№ 28/267 «Аз қамтамасыз етілген отбасыларға(азаматтарға)</w:t>
      </w:r>
      <w:r>
        <w:br/>
      </w:r>
      <w:r>
        <w:rPr>
          <w:rFonts w:ascii="Times New Roman"/>
          <w:b w:val="false"/>
          <w:i w:val="false"/>
          <w:color w:val="000000"/>
          <w:sz w:val="28"/>
        </w:rPr>
        <w:t>
тұрғын үй көмегін көрсетудің мөлшері мен тәртібі туралы»</w:t>
      </w:r>
      <w:r>
        <w:br/>
      </w:r>
      <w:r>
        <w:rPr>
          <w:rFonts w:ascii="Times New Roman"/>
          <w:b w:val="false"/>
          <w:i w:val="false"/>
          <w:color w:val="000000"/>
          <w:sz w:val="28"/>
        </w:rPr>
        <w:t>
шешіміне қосымша</w:t>
      </w:r>
    </w:p>
    <w:bookmarkEnd w:id="1"/>
    <w:bookmarkStart w:name="z5" w:id="2"/>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көрсетудің мөлшері мен тәртібі</w:t>
      </w:r>
    </w:p>
    <w:bookmarkEnd w:id="2"/>
    <w:bookmarkStart w:name="z6" w:id="3"/>
    <w:p>
      <w:pPr>
        <w:spacing w:after="0"/>
        <w:ind w:left="0"/>
        <w:jc w:val="both"/>
      </w:pPr>
      <w:r>
        <w:rPr>
          <w:rFonts w:ascii="Times New Roman"/>
          <w:b w:val="false"/>
          <w:i w:val="false"/>
          <w:color w:val="000000"/>
          <w:sz w:val="28"/>
        </w:rPr>
        <w:t>
      Осы «Аз қамтамасыз етілген отбасыларға (азаматтарға) тұрын үй көмегін көрсетудің мөлшері мен тәртібі» (бұдан әрі-Тәртіп), Қазақстан Республикасының 1997 жылғы 16 сәуірдегі «Тұрғын үй қатынастары туралы», 2004 жылғы 5 шілдедегі «Байланыс туралы», 2001 жылғы 17 шілдедегі «Мемлекеттік атаулы әлеуметтік көмек туралы» Заңдарына және 2008 жылғы 4 желтоқсандағы Бюджет кодексіне, Қазақстан Республикасы Үкіметінің 2009 жылғы 30 желтоқсандағы «Тұрғын үй көмегін көрсету ережесін бекіту туралы»,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Қаулыларына және 2009 жылғы 28 шілдедегі Қазақстан Республикасының Еңбек және әлеуметтік қорғау министрінің «Мемлекеттік атаулы әлеуметтік көмек алуға үміткер адамның (отбасының) жиынтық табысын есептеудің Ережесін бекіту туралы» бұйрығына сәйкес әзірленді.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обьектілерінің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обьектісін басқару органы – кондоминиум обьектісін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«Маңғыстау аудандық жұмыспен қамту және әлеуметтік бағдарламалар бөлімі» мемлекеттік мекемесі (бұдан әрі – 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обьектісінің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органға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обьектілерінің ортақ мүлікті күрделі жөндеуге немесе күрделі жөндеуге қаражат жинақтауға,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Тұрғын үй көмегі, егер коммуналдық қызметтерді пайдалану төлемі және тұрғын үйді пайдаланғаны үшін жалға алу төлеміне жұмсалған отбасының шығындары отбасының жиынтық табысының он проценттік үлесінен артық болса тағайындалады.</w:t>
      </w:r>
      <w:r>
        <w:br/>
      </w:r>
      <w:r>
        <w:rPr>
          <w:rFonts w:ascii="Times New Roman"/>
          <w:b w:val="false"/>
          <w:i w:val="false"/>
          <w:color w:val="000000"/>
          <w:sz w:val="28"/>
        </w:rPr>
        <w:t>
      Тұрғын үй көмегін есептеуде қолданылатын тұрғын үй шығындарының мөлшері және коммуналдық қызметтерді пайдалану нормалары (тұрғын үй шығындары, жылу және сумен жабдықтау, газбен жабдықтау, канализация, электр жабдықтау, қоқыс шығару, тұрмыстық қатты қалдықтарды шығару және лифт қызметі) Қазақстан Республикасының қолданыстағы заңдарына сәйкес белгіленеді.</w:t>
      </w:r>
      <w:r>
        <w:br/>
      </w:r>
      <w:r>
        <w:rPr>
          <w:rFonts w:ascii="Times New Roman"/>
          <w:b w:val="false"/>
          <w:i w:val="false"/>
          <w:color w:val="000000"/>
          <w:sz w:val="28"/>
        </w:rPr>
        <w:t>
</w:t>
      </w:r>
      <w:r>
        <w:rPr>
          <w:rFonts w:ascii="Times New Roman"/>
          <w:b w:val="false"/>
          <w:i w:val="false"/>
          <w:color w:val="000000"/>
          <w:sz w:val="28"/>
        </w:rPr>
        <w:t>
      5. Тұрғын үй көмегі ай сайын коммуналдық қызметтер шығындарының орнын толтыруға арналған төлемақы түрінде Маңғыстау ауданында тұрақты тұратын мүгедектігіне байланысты мемлекеттік әлеуметтік жәрдемақы алушыларға беріледі.</w:t>
      </w:r>
      <w:r>
        <w:br/>
      </w:r>
      <w:r>
        <w:rPr>
          <w:rFonts w:ascii="Times New Roman"/>
          <w:b w:val="false"/>
          <w:i w:val="false"/>
          <w:color w:val="000000"/>
          <w:sz w:val="28"/>
        </w:rPr>
        <w:t>
      Мүгедектігіне байланысты мемлекеттік әлеуметтік жәрдемақы алушыларға тұрғын үй көмегінің мөлшері отбасының жиынтық табысы есепке алынбай, әр қаржылық жылға сәйкес аудандық бюджеттен коммуналдық қызметтер шығындарын өтеуге қаржы бөлінеді.</w:t>
      </w:r>
      <w:r>
        <w:br/>
      </w:r>
      <w:r>
        <w:rPr>
          <w:rFonts w:ascii="Times New Roman"/>
          <w:b w:val="false"/>
          <w:i w:val="false"/>
          <w:color w:val="000000"/>
          <w:sz w:val="28"/>
        </w:rPr>
        <w:t>
</w:t>
      </w:r>
      <w:r>
        <w:rPr>
          <w:rFonts w:ascii="Times New Roman"/>
          <w:b w:val="false"/>
          <w:i w:val="false"/>
          <w:color w:val="000000"/>
          <w:sz w:val="28"/>
        </w:rPr>
        <w:t>
      6. Әлеуметтік тұрғыдан қорғалатын азаматтарға телекоммуникация қызметтері көрсетілгені үшін төленетін абоненттік төлем тарифі өсімінің орнын толтыруға арналған төлемақы Маңғыстау ауданында тұрақты тұратын аз қамтамасыз етілген отбасыларға (азаматтарға) берілетін тұрғын үй көмегі құрамында жүзеге асады.</w:t>
      </w:r>
      <w:r>
        <w:br/>
      </w:r>
      <w:r>
        <w:rPr>
          <w:rFonts w:ascii="Times New Roman"/>
          <w:b w:val="false"/>
          <w:i w:val="false"/>
          <w:color w:val="000000"/>
          <w:sz w:val="28"/>
        </w:rPr>
        <w:t>
</w:t>
      </w:r>
      <w:r>
        <w:rPr>
          <w:rFonts w:ascii="Times New Roman"/>
          <w:b w:val="false"/>
          <w:i w:val="false"/>
          <w:color w:val="000000"/>
          <w:sz w:val="28"/>
        </w:rPr>
        <w:t>
      7. Әлеуметтік тұрғыдан қорғалатын азаматтарға телекоммуникация қызметтері көрсетілгені үшін төленетін абоненттік төлем тарифі өсімінің орнын толтыру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қаулысымен анықталады.</w:t>
      </w:r>
      <w:r>
        <w:br/>
      </w:r>
      <w:r>
        <w:rPr>
          <w:rFonts w:ascii="Times New Roman"/>
          <w:b w:val="false"/>
          <w:i w:val="false"/>
          <w:color w:val="000000"/>
          <w:sz w:val="28"/>
        </w:rPr>
        <w:t>
</w:t>
      </w:r>
      <w:r>
        <w:rPr>
          <w:rFonts w:ascii="Times New Roman"/>
          <w:b w:val="false"/>
          <w:i w:val="false"/>
          <w:color w:val="000000"/>
          <w:sz w:val="28"/>
        </w:rPr>
        <w:t>
      8. Отбасының жиынтық табысы Қазақстан Республикасының Еңбек және халықты әлеуметтік қорғау министрінің «Мемлекеттік атаулы әлеуметтік көмек алуға үміткер адамның (отбасының) жиынтық табысын есептеудің Ережесін бекіту туралы» бұйрығына сәйкес есептеледі.</w:t>
      </w:r>
      <w:r>
        <w:br/>
      </w:r>
      <w:r>
        <w:rPr>
          <w:rFonts w:ascii="Times New Roman"/>
          <w:b w:val="false"/>
          <w:i w:val="false"/>
          <w:color w:val="000000"/>
          <w:sz w:val="28"/>
        </w:rPr>
        <w:t>
</w:t>
      </w:r>
      <w:r>
        <w:rPr>
          <w:rFonts w:ascii="Times New Roman"/>
          <w:b w:val="false"/>
          <w:i w:val="false"/>
          <w:color w:val="000000"/>
          <w:sz w:val="28"/>
        </w:rPr>
        <w:t>
      9. Тұрғын үй көмегінің мөлшері коммуналдыық қызметтер үшін есептелген нақты төлем сомасынан аспауы керек.</w:t>
      </w:r>
      <w:r>
        <w:br/>
      </w:r>
      <w:r>
        <w:rPr>
          <w:rFonts w:ascii="Times New Roman"/>
          <w:b w:val="false"/>
          <w:i w:val="false"/>
          <w:color w:val="000000"/>
          <w:sz w:val="28"/>
        </w:rPr>
        <w:t>
</w:t>
      </w:r>
      <w:r>
        <w:rPr>
          <w:rFonts w:ascii="Times New Roman"/>
          <w:b w:val="false"/>
          <w:i w:val="false"/>
          <w:color w:val="000000"/>
          <w:sz w:val="28"/>
        </w:rPr>
        <w:t>
      10. Тұрғын үй көмегінің мөлшері ай сайын сол айға бекітілген тарифтер тұрғын үйді ұстауға шыққан шығындар мен пайдаланылған коммуналдық қызметтер шығындары құны негізінен есептеледі.</w:t>
      </w:r>
    </w:p>
    <w:bookmarkEnd w:id="5"/>
    <w:bookmarkStart w:name="z18" w:id="6"/>
    <w:p>
      <w:pPr>
        <w:spacing w:after="0"/>
        <w:ind w:left="0"/>
        <w:jc w:val="left"/>
      </w:pPr>
      <w:r>
        <w:rPr>
          <w:rFonts w:ascii="Times New Roman"/>
          <w:b/>
          <w:i w:val="false"/>
          <w:color w:val="000000"/>
        </w:rPr>
        <w:t xml:space="preserve"> 
2. Тұрғын үй көмегін тағайындау тәртібі</w:t>
      </w:r>
    </w:p>
    <w:bookmarkEnd w:id="6"/>
    <w:bookmarkStart w:name="z19" w:id="7"/>
    <w:p>
      <w:pPr>
        <w:spacing w:after="0"/>
        <w:ind w:left="0"/>
        <w:jc w:val="both"/>
      </w:pPr>
      <w:r>
        <w:rPr>
          <w:rFonts w:ascii="Times New Roman"/>
          <w:b w:val="false"/>
          <w:i w:val="false"/>
          <w:color w:val="000000"/>
          <w:sz w:val="28"/>
        </w:rPr>
        <w:t>
      11.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обьектісінің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обьектісінің ортақ мүлкін күрделі жөндеудің жекелеген түрлерін жүргізуге арналған шығыстар сметасы негізінде кондоминиум обьектісін басқару органы ұсынатын және мөрмен, кондоминиум обьектісінің басқару органы басшысының қолымен расталған кондоминиум обьектісінің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 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жалдау ақысының мөлшері туралы жергілікті атқарушы орган берген шот.</w:t>
      </w:r>
      <w:r>
        <w:br/>
      </w:r>
      <w:r>
        <w:rPr>
          <w:rFonts w:ascii="Times New Roman"/>
          <w:b w:val="false"/>
          <w:i w:val="false"/>
          <w:color w:val="000000"/>
          <w:sz w:val="28"/>
        </w:rPr>
        <w:t>
</w:t>
      </w:r>
      <w:r>
        <w:rPr>
          <w:rFonts w:ascii="Times New Roman"/>
          <w:b w:val="false"/>
          <w:i w:val="false"/>
          <w:color w:val="000000"/>
          <w:sz w:val="28"/>
        </w:rPr>
        <w:t>
      12. Тұрғын үй көмегі, оны алуға құқығы бар жағдайда, өтініш берген айдан бастап сол тоқсанға тағайындалады.</w:t>
      </w:r>
      <w:r>
        <w:br/>
      </w:r>
      <w:r>
        <w:rPr>
          <w:rFonts w:ascii="Times New Roman"/>
          <w:b w:val="false"/>
          <w:i w:val="false"/>
          <w:color w:val="000000"/>
          <w:sz w:val="28"/>
        </w:rPr>
        <w:t>
      Мемлекеттік зейнетақы төлеу орталығының Маңғыстау облысы бойынша Маңғыстау аудандық филиалының тізімінің негізінде мүгедектігіне байланысты мемлекеттік әлеуметтік жәрдемақы алушыларға тұрғын үй көмегі тұрақты түрде төленеді.</w:t>
      </w:r>
      <w:r>
        <w:br/>
      </w:r>
      <w:r>
        <w:rPr>
          <w:rFonts w:ascii="Times New Roman"/>
          <w:b w:val="false"/>
          <w:i w:val="false"/>
          <w:color w:val="000000"/>
          <w:sz w:val="28"/>
        </w:rPr>
        <w:t>
      Отбасының (азаматтың) табыстарын растайтын құжаттар тоқсан сайын ұсынылғаннан кейін тұрғын үй көмегін алушыларды қайта тіркеу жүргізіледі.</w:t>
      </w:r>
      <w:r>
        <w:br/>
      </w:r>
      <w:r>
        <w:rPr>
          <w:rFonts w:ascii="Times New Roman"/>
          <w:b w:val="false"/>
          <w:i w:val="false"/>
          <w:color w:val="000000"/>
          <w:sz w:val="28"/>
        </w:rPr>
        <w:t>
</w:t>
      </w:r>
      <w:r>
        <w:rPr>
          <w:rFonts w:ascii="Times New Roman"/>
          <w:b w:val="false"/>
          <w:i w:val="false"/>
          <w:color w:val="000000"/>
          <w:sz w:val="28"/>
        </w:rPr>
        <w:t>
      13. Өзге адамның көмегіне мұқтаж он алты жасқа дейінгі бала күнінен мүгедектерді, бірінші және екінші топтағы мүгедектерді, сексен жастан асқан адамдарды, үш жасқа дейінгі бала тәрбиесімен айналысатын азаматтарды, еңбекке жарамды жұмыс жасамайтын және уәкілетті органда тіркелмеген азаматтары бар отбасыларға, сондай-ақ меншігінде біреуден артық тұрғын үйі бар немесе үйін жалға берген азаматтарға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14. Уәкілетті орган жалған ақпарат беру арқылы заңсыз түрде алынған тұрғын үй көмегі заңнамада белгіленген тәртіп бойынша қайтарылып алынады.</w:t>
      </w:r>
      <w:r>
        <w:br/>
      </w:r>
      <w:r>
        <w:rPr>
          <w:rFonts w:ascii="Times New Roman"/>
          <w:b w:val="false"/>
          <w:i w:val="false"/>
          <w:color w:val="000000"/>
          <w:sz w:val="28"/>
        </w:rPr>
        <w:t>
</w:t>
      </w:r>
      <w:r>
        <w:rPr>
          <w:rFonts w:ascii="Times New Roman"/>
          <w:b w:val="false"/>
          <w:i w:val="false"/>
          <w:color w:val="000000"/>
          <w:sz w:val="28"/>
        </w:rPr>
        <w:t>
      15. Ұсынылған жұмыстан немесе жұмысқа орналастырудан дәлелсіз себептермен бас тартқан немесе қоғамдық жұмыстарға қатысудан кәсіптік даярлау, қайта даярлаудан, кәсіптілігін арттырудан себепсіз бас тартқан және оқуға қатысуды өз бетімен тоқтатқан жұмыссыздар тұрғын үй көмегін алу құқығынан айрылады.</w:t>
      </w:r>
      <w:r>
        <w:br/>
      </w:r>
      <w:r>
        <w:rPr>
          <w:rFonts w:ascii="Times New Roman"/>
          <w:b w:val="false"/>
          <w:i w:val="false"/>
          <w:color w:val="000000"/>
          <w:sz w:val="28"/>
        </w:rPr>
        <w:t>
</w:t>
      </w:r>
      <w:r>
        <w:rPr>
          <w:rFonts w:ascii="Times New Roman"/>
          <w:b w:val="false"/>
          <w:i w:val="false"/>
          <w:color w:val="000000"/>
          <w:sz w:val="28"/>
        </w:rPr>
        <w:t>
      16. Ұсынылған мәліметтердің дұрыстығына күмән туған жағдайда уәкілетті орган құжаттарды учаскелік комиссияға беріп, өтініш берушінің және оның отбасының материалдық жағдайын тексертуге, тиісті органдардан тұрғын үй көмегін тағайындауға қажет мәліметтерді сұрата алады.</w:t>
      </w:r>
      <w:r>
        <w:br/>
      </w:r>
      <w:r>
        <w:rPr>
          <w:rFonts w:ascii="Times New Roman"/>
          <w:b w:val="false"/>
          <w:i w:val="false"/>
          <w:color w:val="000000"/>
          <w:sz w:val="28"/>
        </w:rPr>
        <w:t>
</w:t>
      </w:r>
      <w:r>
        <w:rPr>
          <w:rFonts w:ascii="Times New Roman"/>
          <w:b w:val="false"/>
          <w:i w:val="false"/>
          <w:color w:val="000000"/>
          <w:sz w:val="28"/>
        </w:rPr>
        <w:t>
      17. Тұрғын үй көмегін алуға үміткер отбасының (азаматтың) жиынтық табысы тұрғын үй көмегін алуға тапсырылған құжаттар негізінде анықталады.</w:t>
      </w:r>
      <w:r>
        <w:br/>
      </w:r>
      <w:r>
        <w:rPr>
          <w:rFonts w:ascii="Times New Roman"/>
          <w:b w:val="false"/>
          <w:i w:val="false"/>
          <w:color w:val="000000"/>
          <w:sz w:val="28"/>
        </w:rPr>
        <w:t>
      Отбасының жиынтық табысына жергілікті өкілді органның шешімі бойынша өңірде қажет мамандықтар бойынша білім алушы студенттерге әлеуметтік көмектен, мемлекеттік атаулы әлеуметтік көмектен, тұрғын үй көмегінен өзге белгіленген мерзімде ақшалай немесе табиғи нысан түрінде алынған барлық нақты табысы кіреді.</w:t>
      </w:r>
      <w:r>
        <w:br/>
      </w:r>
      <w:r>
        <w:rPr>
          <w:rFonts w:ascii="Times New Roman"/>
          <w:b w:val="false"/>
          <w:i w:val="false"/>
          <w:color w:val="000000"/>
          <w:sz w:val="28"/>
        </w:rPr>
        <w:t>
      Отбасының (азаматтың) жиынтық табысына сондай-ақ мыналар қосылады:</w:t>
      </w:r>
      <w:r>
        <w:br/>
      </w:r>
      <w:r>
        <w:rPr>
          <w:rFonts w:ascii="Times New Roman"/>
          <w:b w:val="false"/>
          <w:i w:val="false"/>
          <w:color w:val="000000"/>
          <w:sz w:val="28"/>
        </w:rPr>
        <w:t>
      табысы жоқ отбасылар үшін тұрғын үй көмегін есептеу үшін өткен тоқсандағы жиынтық табысы ретінде кедейлік шегінің мөлшері алынады;</w:t>
      </w:r>
      <w:r>
        <w:br/>
      </w:r>
      <w:r>
        <w:rPr>
          <w:rFonts w:ascii="Times New Roman"/>
          <w:b w:val="false"/>
          <w:i w:val="false"/>
          <w:color w:val="000000"/>
          <w:sz w:val="28"/>
        </w:rPr>
        <w:t>
      егер табысы жоқ отбасында коммерциялық бөлімде оқитын студенттер болса, оқуға төленетін бір жылғы төлем сомасы есепке алынады.</w:t>
      </w:r>
    </w:p>
    <w:bookmarkEnd w:id="7"/>
    <w:bookmarkStart w:name="z26" w:id="8"/>
    <w:p>
      <w:pPr>
        <w:spacing w:after="0"/>
        <w:ind w:left="0"/>
        <w:jc w:val="left"/>
      </w:pPr>
      <w:r>
        <w:rPr>
          <w:rFonts w:ascii="Times New Roman"/>
          <w:b/>
          <w:i w:val="false"/>
          <w:color w:val="000000"/>
        </w:rPr>
        <w:t xml:space="preserve"> 
3. Тұрғын үй көмегін қаржыландыру және төлеу</w:t>
      </w:r>
    </w:p>
    <w:bookmarkEnd w:id="8"/>
    <w:bookmarkStart w:name="z27" w:id="9"/>
    <w:p>
      <w:pPr>
        <w:spacing w:after="0"/>
        <w:ind w:left="0"/>
        <w:jc w:val="both"/>
      </w:pPr>
      <w:r>
        <w:rPr>
          <w:rFonts w:ascii="Times New Roman"/>
          <w:b w:val="false"/>
          <w:i w:val="false"/>
          <w:color w:val="000000"/>
          <w:sz w:val="28"/>
        </w:rPr>
        <w:t>
      18. Тұрғын үй көмегі аудандық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19. Уәкілетті орган ай сайын тағайындалған тұрғын үй көмегінің сомасын көрсетіп, көмек алушылардың тізімін жасайды.</w:t>
      </w:r>
      <w:r>
        <w:br/>
      </w:r>
      <w:r>
        <w:rPr>
          <w:rFonts w:ascii="Times New Roman"/>
          <w:b w:val="false"/>
          <w:i w:val="false"/>
          <w:color w:val="000000"/>
          <w:sz w:val="28"/>
        </w:rPr>
        <w:t>
</w:t>
      </w:r>
      <w:r>
        <w:rPr>
          <w:rFonts w:ascii="Times New Roman"/>
          <w:b w:val="false"/>
          <w:i w:val="false"/>
          <w:color w:val="000000"/>
          <w:sz w:val="28"/>
        </w:rPr>
        <w:t>
      20.Тұрғын үй көмегін алушылардың мекен-жайы бойынша тағайындалған көмек сомасы азаматтардың есеп шотына аударылады.</w:t>
      </w:r>
      <w:r>
        <w:br/>
      </w:r>
      <w:r>
        <w:rPr>
          <w:rFonts w:ascii="Times New Roman"/>
          <w:b w:val="false"/>
          <w:i w:val="false"/>
          <w:color w:val="000000"/>
          <w:sz w:val="28"/>
        </w:rPr>
        <w:t>
</w:t>
      </w:r>
      <w:r>
        <w:rPr>
          <w:rFonts w:ascii="Times New Roman"/>
          <w:b w:val="false"/>
          <w:i w:val="false"/>
          <w:color w:val="000000"/>
          <w:sz w:val="28"/>
        </w:rPr>
        <w:t>
      21.Аз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және пошталық байланыс қызметтері арқылы жүзеге асырады.</w:t>
      </w:r>
    </w:p>
    <w:bookmarkEnd w:id="9"/>
    <w:bookmarkStart w:name="z31" w:id="10"/>
    <w:p>
      <w:pPr>
        <w:spacing w:after="0"/>
        <w:ind w:left="0"/>
        <w:jc w:val="left"/>
      </w:pPr>
      <w:r>
        <w:rPr>
          <w:rFonts w:ascii="Times New Roman"/>
          <w:b/>
          <w:i w:val="false"/>
          <w:color w:val="000000"/>
        </w:rPr>
        <w:t xml:space="preserve"> 
4. Есеп беру</w:t>
      </w:r>
    </w:p>
    <w:bookmarkEnd w:id="10"/>
    <w:bookmarkStart w:name="z32" w:id="11"/>
    <w:p>
      <w:pPr>
        <w:spacing w:after="0"/>
        <w:ind w:left="0"/>
        <w:jc w:val="both"/>
      </w:pPr>
      <w:r>
        <w:rPr>
          <w:rFonts w:ascii="Times New Roman"/>
          <w:b w:val="false"/>
          <w:i w:val="false"/>
          <w:color w:val="000000"/>
          <w:sz w:val="28"/>
        </w:rPr>
        <w:t>
      22. Уәкілетті орган тағайындалған тұрғын үй көмегінің негізінде ай сайын тағайындалған көмек сомасына екі данада салыстыру актісін жасайды.</w:t>
      </w:r>
      <w:r>
        <w:br/>
      </w:r>
      <w:r>
        <w:rPr>
          <w:rFonts w:ascii="Times New Roman"/>
          <w:b w:val="false"/>
          <w:i w:val="false"/>
          <w:color w:val="000000"/>
          <w:sz w:val="28"/>
        </w:rPr>
        <w:t>
</w:t>
      </w:r>
      <w:r>
        <w:rPr>
          <w:rFonts w:ascii="Times New Roman"/>
          <w:b w:val="false"/>
          <w:i w:val="false"/>
          <w:color w:val="000000"/>
          <w:sz w:val="28"/>
        </w:rPr>
        <w:t>
      23. Уәкілетті орган Маңғыстау облысының жұмыспен қамтуды үйлестіру және әлеуметтік бағдарламалар басқармасына тағайындалған және төленген тұрғын үй көмегінің сомасы туралы тоқсан сайын мәлімет береді.</w:t>
      </w:r>
    </w:p>
    <w:bookmarkEnd w:id="11"/>
    <w:bookmarkStart w:name="z34" w:id="12"/>
    <w:p>
      <w:pPr>
        <w:spacing w:after="0"/>
        <w:ind w:left="0"/>
        <w:jc w:val="left"/>
      </w:pPr>
      <w:r>
        <w:rPr>
          <w:rFonts w:ascii="Times New Roman"/>
          <w:b/>
          <w:i w:val="false"/>
          <w:color w:val="000000"/>
        </w:rPr>
        <w:t xml:space="preserve"> 
5. Бақылау</w:t>
      </w:r>
    </w:p>
    <w:bookmarkEnd w:id="12"/>
    <w:bookmarkStart w:name="z35" w:id="13"/>
    <w:p>
      <w:pPr>
        <w:spacing w:after="0"/>
        <w:ind w:left="0"/>
        <w:jc w:val="both"/>
      </w:pPr>
      <w:r>
        <w:rPr>
          <w:rFonts w:ascii="Times New Roman"/>
          <w:b w:val="false"/>
          <w:i w:val="false"/>
          <w:color w:val="000000"/>
          <w:sz w:val="28"/>
        </w:rPr>
        <w:t>
      24. Тұрғын үй көмегінің дұрыс тағайындалуын бақылау Қазақстан Республикасының Заңнамасымен бекітілген тәртіп бойынша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