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3656" w14:textId="e3d36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дәрежедегі дербес зейнеткерлерге ай сайынғы қосымша ақы тағайындау және төлеу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ауданы әкімдігінің 2010 жылғы 05 наурыздағы № 72 қаулысы. Маңғыстау ауданының Әділет басқармасында 2010 жылғы 18 наурызда № 11-5-99 тіркелді. Күші жойылды - Маңғыстау облысы Маңғыстау ауданы әкімдігінің 2012 жылғы 07 мамырағы № 92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Маңғыстау облысы Маңғыстау ауданы әкімдігінің 2012.05.07  № 92 қаулысымен.</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және 1998 жылғы 24 наурыздағы </w:t>
      </w:r>
      <w:r>
        <w:rPr>
          <w:rFonts w:ascii="Times New Roman"/>
          <w:b w:val="false"/>
          <w:i w:val="false"/>
          <w:color w:val="000000"/>
          <w:sz w:val="28"/>
        </w:rPr>
        <w:t>"Нормативтiк құқықтық актiлер туралы"</w:t>
      </w:r>
      <w:r>
        <w:rPr>
          <w:rFonts w:ascii="Times New Roman"/>
          <w:b w:val="false"/>
          <w:i w:val="false"/>
          <w:color w:val="000000"/>
          <w:sz w:val="28"/>
        </w:rPr>
        <w:t xml:space="preserve"> Заңдарына сәйкес аудан әкімдігі </w:t>
      </w:r>
      <w:r>
        <w:rPr>
          <w:rFonts w:ascii="Times New Roman"/>
          <w:b/>
          <w:i w:val="false"/>
          <w:color w:val="000000"/>
          <w:sz w:val="28"/>
        </w:rPr>
        <w:t>Қ</w:t>
      </w:r>
      <w:r>
        <w:rPr>
          <w:rFonts w:ascii="Times New Roman"/>
          <w:b/>
          <w:i w:val="false"/>
          <w:color w:val="000000"/>
          <w:sz w:val="28"/>
        </w:rPr>
        <w:t>АУЛЫ ЕТЕДІ:</w:t>
      </w:r>
    </w:p>
    <w:bookmarkEnd w:id="0"/>
    <w:bookmarkStart w:name="z2" w:id="1"/>
    <w:p>
      <w:pPr>
        <w:spacing w:after="0"/>
        <w:ind w:left="0"/>
        <w:jc w:val="both"/>
      </w:pPr>
      <w:r>
        <w:rPr>
          <w:rFonts w:ascii="Times New Roman"/>
          <w:b w:val="false"/>
          <w:i w:val="false"/>
          <w:color w:val="000000"/>
          <w:sz w:val="28"/>
        </w:rPr>
        <w:t>
      1. 2010 жылғы 1 қаңтардан бастап бұрын республикалық дәрежедегі дербес зейнеткер атағы бар зейнеткерлерге аудандық бюджет қаржысынан ай сайын қосымша ақы тағайындалсын.</w:t>
      </w:r>
    </w:p>
    <w:bookmarkEnd w:id="1"/>
    <w:bookmarkStart w:name="z3" w:id="2"/>
    <w:p>
      <w:pPr>
        <w:spacing w:after="0"/>
        <w:ind w:left="0"/>
        <w:jc w:val="both"/>
      </w:pPr>
      <w:r>
        <w:rPr>
          <w:rFonts w:ascii="Times New Roman"/>
          <w:b w:val="false"/>
          <w:i w:val="false"/>
          <w:color w:val="000000"/>
          <w:sz w:val="28"/>
        </w:rPr>
        <w:t>
      2. Қоса беріліп отырған Республикалық дәрежедегі дербес зейнеткерлерге ай сайынғы қосымша ақы тағайындау және төлеу жөніндегі Нұсқаулық бекітілсін.</w:t>
      </w:r>
    </w:p>
    <w:bookmarkEnd w:id="2"/>
    <w:bookmarkStart w:name="z4" w:id="3"/>
    <w:p>
      <w:pPr>
        <w:spacing w:after="0"/>
        <w:ind w:left="0"/>
        <w:jc w:val="both"/>
      </w:pPr>
      <w:r>
        <w:rPr>
          <w:rFonts w:ascii="Times New Roman"/>
          <w:b w:val="false"/>
          <w:i w:val="false"/>
          <w:color w:val="000000"/>
          <w:sz w:val="28"/>
        </w:rPr>
        <w:t>
      3. Аудандық жұмыспен қамту және әлеуметтік бағдарламалар бөлімі (С.Каимова) бұрын республикаға сіңірген ерекше еңбегі үшін зейнетақы тағайындалған адамдарға қосымша ақы тағайындауды, төлеуді және есепке алуды ұйымдастырсын.</w:t>
      </w:r>
    </w:p>
    <w:bookmarkEnd w:id="3"/>
    <w:bookmarkStart w:name="z5" w:id="4"/>
    <w:p>
      <w:pPr>
        <w:spacing w:after="0"/>
        <w:ind w:left="0"/>
        <w:jc w:val="both"/>
      </w:pPr>
      <w:r>
        <w:rPr>
          <w:rFonts w:ascii="Times New Roman"/>
          <w:b w:val="false"/>
          <w:i w:val="false"/>
          <w:color w:val="000000"/>
          <w:sz w:val="28"/>
        </w:rPr>
        <w:t>
      4. Аудандық экономика және қаржы бөліміне (Р.Шабикова) көрсетілген мақсатқа арналып жергілікті бюджетте көзделген қаражат шегінде республикалық дәрежедегі дербес зейнеткерлерге қосымша ақының ай сайынғы төлемін қаржыландыру тапсырылсын.</w:t>
      </w:r>
    </w:p>
    <w:bookmarkEnd w:id="4"/>
    <w:bookmarkStart w:name="z6" w:id="5"/>
    <w:p>
      <w:pPr>
        <w:spacing w:after="0"/>
        <w:ind w:left="0"/>
        <w:jc w:val="both"/>
      </w:pPr>
      <w:r>
        <w:rPr>
          <w:rFonts w:ascii="Times New Roman"/>
          <w:b w:val="false"/>
          <w:i w:val="false"/>
          <w:color w:val="000000"/>
          <w:sz w:val="28"/>
        </w:rPr>
        <w:t>
      5. Осы қаулының орындалысын бақылау аудан әкімінің орынбасары Е.Махмутовқа жүктелсін.</w:t>
      </w:r>
    </w:p>
    <w:bookmarkEnd w:id="5"/>
    <w:bookmarkStart w:name="z7" w:id="6"/>
    <w:p>
      <w:pPr>
        <w:spacing w:after="0"/>
        <w:ind w:left="0"/>
        <w:jc w:val="both"/>
      </w:pPr>
      <w:r>
        <w:rPr>
          <w:rFonts w:ascii="Times New Roman"/>
          <w:b w:val="false"/>
          <w:i w:val="false"/>
          <w:color w:val="000000"/>
          <w:sz w:val="28"/>
        </w:rPr>
        <w:t>
      6. Қаулы алғаш ресми жарияланғаннан кейін күнтізбелік он күн өткен соң қолданысқа енгізіледі.</w:t>
      </w:r>
    </w:p>
    <w:bookmarkEnd w:id="6"/>
    <w:p>
      <w:pPr>
        <w:spacing w:after="0"/>
        <w:ind w:left="0"/>
        <w:jc w:val="both"/>
      </w:pPr>
      <w:r>
        <w:rPr>
          <w:rFonts w:ascii="Times New Roman"/>
          <w:b w:val="false"/>
          <w:i w:val="false"/>
          <w:color w:val="000000"/>
          <w:sz w:val="28"/>
        </w:rPr>
        <w:t>      Аудан әкімі                             Ж.Албытов</w:t>
      </w:r>
    </w:p>
    <w:bookmarkStart w:name="z8" w:id="7"/>
    <w:p>
      <w:pPr>
        <w:spacing w:after="0"/>
        <w:ind w:left="0"/>
        <w:jc w:val="both"/>
      </w:pPr>
      <w:r>
        <w:rPr>
          <w:rFonts w:ascii="Times New Roman"/>
          <w:b w:val="false"/>
          <w:i w:val="false"/>
          <w:color w:val="000000"/>
          <w:sz w:val="28"/>
        </w:rPr>
        <w:t>
Маңғыстау ауданы әкімдігінің</w:t>
      </w:r>
      <w:r>
        <w:br/>
      </w:r>
      <w:r>
        <w:rPr>
          <w:rFonts w:ascii="Times New Roman"/>
          <w:b w:val="false"/>
          <w:i w:val="false"/>
          <w:color w:val="000000"/>
          <w:sz w:val="28"/>
        </w:rPr>
        <w:t>
2010 жылғы 05 наурыздағы</w:t>
      </w:r>
      <w:r>
        <w:br/>
      </w:r>
      <w:r>
        <w:rPr>
          <w:rFonts w:ascii="Times New Roman"/>
          <w:b w:val="false"/>
          <w:i w:val="false"/>
          <w:color w:val="000000"/>
          <w:sz w:val="28"/>
        </w:rPr>
        <w:t>
№ 72 қаулысымен бекітілді</w:t>
      </w:r>
    </w:p>
    <w:bookmarkEnd w:id="7"/>
    <w:p>
      <w:pPr>
        <w:spacing w:after="0"/>
        <w:ind w:left="0"/>
        <w:jc w:val="left"/>
      </w:pPr>
      <w:r>
        <w:rPr>
          <w:rFonts w:ascii="Times New Roman"/>
          <w:b/>
          <w:i w:val="false"/>
          <w:color w:val="000000"/>
        </w:rPr>
        <w:t xml:space="preserve"> Республикалық дәрежедегі дербес зейнеткерлерге ай сайынғы қосымша ақы тағайындау және төлеу жөніндегі</w:t>
      </w:r>
      <w:r>
        <w:br/>
      </w:r>
      <w:r>
        <w:rPr>
          <w:rFonts w:ascii="Times New Roman"/>
          <w:b/>
          <w:i w:val="false"/>
          <w:color w:val="000000"/>
        </w:rPr>
        <w:t>
Нұсқаулық</w:t>
      </w:r>
    </w:p>
    <w:p>
      <w:pPr>
        <w:spacing w:after="0"/>
        <w:ind w:left="0"/>
        <w:jc w:val="both"/>
      </w:pPr>
      <w:r>
        <w:rPr>
          <w:rFonts w:ascii="Times New Roman"/>
          <w:b w:val="false"/>
          <w:i w:val="false"/>
          <w:color w:val="000000"/>
          <w:sz w:val="28"/>
        </w:rPr>
        <w:t>      Осы республикалық дәрежедегі дербес зейнеткерлерге ай сайынғы қосымша ақы тағайындау және төлеу туралы Нұсқаулық (бұдан әрі - Нүсқаулық) «Қазақстан Республикасының Қазақстан Республикасындағы жергілікті мемлекеттік басқару және өзін - өзі басқару туралы» Заңына, Маңғыстау аудандық мәслихатының 2009 жылғы 11 желтоқсандағы «2010 - 2012 жылдарға арналған аудандық бюджет туралы» </w:t>
      </w:r>
      <w:r>
        <w:rPr>
          <w:rFonts w:ascii="Times New Roman"/>
          <w:b w:val="false"/>
          <w:i w:val="false"/>
          <w:color w:val="000000"/>
          <w:sz w:val="28"/>
        </w:rPr>
        <w:t>№ 19/197</w:t>
      </w:r>
      <w:r>
        <w:rPr>
          <w:rFonts w:ascii="Times New Roman"/>
          <w:b w:val="false"/>
          <w:i w:val="false"/>
          <w:color w:val="000000"/>
          <w:sz w:val="28"/>
        </w:rPr>
        <w:t xml:space="preserve"> шешіміне (нормативтік құқықтық кесімдерді мемлекеттік тіркеу тізілімінде 2009 жылғы 29 желтоқсондағы № 11-5-91 болып тіркелген) сәйкес Қазақстан Республикасына сіңірген еңбегі үшін бұрынғы зейнетақы тағайындалған адамдардың зейнетақыларына қосымша ақыларды тағайындау және төлеу тәртібін белгілейді.</w:t>
      </w:r>
    </w:p>
    <w:bookmarkStart w:name="z9" w:id="8"/>
    <w:p>
      <w:pPr>
        <w:spacing w:after="0"/>
        <w:ind w:left="0"/>
        <w:jc w:val="left"/>
      </w:pPr>
      <w:r>
        <w:rPr>
          <w:rFonts w:ascii="Times New Roman"/>
          <w:b/>
          <w:i w:val="false"/>
          <w:color w:val="000000"/>
        </w:rPr>
        <w:t xml:space="preserve"> 
1. Жалпы ережелер</w:t>
      </w:r>
    </w:p>
    <w:bookmarkEnd w:id="8"/>
    <w:p>
      <w:pPr>
        <w:spacing w:after="0"/>
        <w:ind w:left="0"/>
        <w:jc w:val="both"/>
      </w:pPr>
      <w:r>
        <w:rPr>
          <w:rFonts w:ascii="Times New Roman"/>
          <w:b w:val="false"/>
          <w:i w:val="false"/>
          <w:color w:val="000000"/>
          <w:sz w:val="28"/>
        </w:rPr>
        <w:t>      1.1. Нұсқаулықта төмендегідей негізгі түсініктер қолданылады:</w:t>
      </w:r>
      <w:r>
        <w:br/>
      </w:r>
      <w:r>
        <w:rPr>
          <w:rFonts w:ascii="Times New Roman"/>
          <w:b w:val="false"/>
          <w:i w:val="false"/>
          <w:color w:val="000000"/>
          <w:sz w:val="28"/>
        </w:rPr>
        <w:t>
      1) Қазақстан Республикасына сіңірген еңбегі бар зейнеткер – республикалық дәрежедегі зейнеткер (бұдан әрі дербес зейнеткер);</w:t>
      </w:r>
      <w:r>
        <w:br/>
      </w:r>
      <w:r>
        <w:rPr>
          <w:rFonts w:ascii="Times New Roman"/>
          <w:b w:val="false"/>
          <w:i w:val="false"/>
          <w:color w:val="000000"/>
          <w:sz w:val="28"/>
        </w:rPr>
        <w:t>
      2) дербес зейнеткердің зейнетақысына қосымша ақы – (бұдан әр қосымша ақы) оларды әлеуметтік қолдаудың қосымша шарасы ретінде берілетін ақшалай төлемақы;</w:t>
      </w:r>
      <w:r>
        <w:br/>
      </w:r>
      <w:r>
        <w:rPr>
          <w:rFonts w:ascii="Times New Roman"/>
          <w:b w:val="false"/>
          <w:i w:val="false"/>
          <w:color w:val="000000"/>
          <w:sz w:val="28"/>
        </w:rPr>
        <w:t>
      3) қосымша ақыны тағайындау және төлеу жөніндегі уәкілетті орган аудандық жұмыспен қамту және әлеуметтік бағдарламалар бөлімі ( бұдан әрі – уәкілетті орган);</w:t>
      </w:r>
      <w:r>
        <w:br/>
      </w:r>
      <w:r>
        <w:rPr>
          <w:rFonts w:ascii="Times New Roman"/>
          <w:b w:val="false"/>
          <w:i w:val="false"/>
          <w:color w:val="000000"/>
          <w:sz w:val="28"/>
        </w:rPr>
        <w:t>
      4) қосымша ақыны беру жөніндегі уәкілетті органдар – «Қазақстан Халық Банкі» АҚ Маңғыстау аудандық филиалы (бұдан әрі – банк) және «Казпочта» АҚ Маңғыстау аудандық филиалы (бұдан әрі- почта).</w:t>
      </w:r>
      <w:r>
        <w:br/>
      </w:r>
      <w:r>
        <w:rPr>
          <w:rFonts w:ascii="Times New Roman"/>
          <w:b w:val="false"/>
          <w:i w:val="false"/>
          <w:color w:val="000000"/>
          <w:sz w:val="28"/>
        </w:rPr>
        <w:t>
      1.2. Дербес зейнеткерлерге қосымша ақыны беру уәкілетті органмен банкі және почта арасында жасалған Агенттік келісімдерге сәйкес жүзеге асырылады.</w:t>
      </w:r>
      <w:r>
        <w:br/>
      </w:r>
      <w:r>
        <w:rPr>
          <w:rFonts w:ascii="Times New Roman"/>
          <w:b w:val="false"/>
          <w:i w:val="false"/>
          <w:color w:val="000000"/>
          <w:sz w:val="28"/>
        </w:rPr>
        <w:t>
      1.3 Дербес зейнеткерлерге қосымша ақыны төлеу аудандық бюджет қаражаты есебінен жүзеге асырылады.</w:t>
      </w:r>
      <w:r>
        <w:br/>
      </w:r>
      <w:r>
        <w:rPr>
          <w:rFonts w:ascii="Times New Roman"/>
          <w:b w:val="false"/>
          <w:i w:val="false"/>
          <w:color w:val="000000"/>
          <w:sz w:val="28"/>
        </w:rPr>
        <w:t>
      1.4 Қосымша ақы ай сайын осы нұсқаулыққа сәйкес төленеді.</w:t>
      </w:r>
    </w:p>
    <w:bookmarkStart w:name="z10" w:id="9"/>
    <w:p>
      <w:pPr>
        <w:spacing w:after="0"/>
        <w:ind w:left="0"/>
        <w:jc w:val="left"/>
      </w:pPr>
      <w:r>
        <w:rPr>
          <w:rFonts w:ascii="Times New Roman"/>
          <w:b/>
          <w:i w:val="false"/>
          <w:color w:val="000000"/>
        </w:rPr>
        <w:t xml:space="preserve"> 
2.Қосымша ақыны тағайындау тәртібі</w:t>
      </w:r>
    </w:p>
    <w:bookmarkEnd w:id="9"/>
    <w:p>
      <w:pPr>
        <w:spacing w:after="0"/>
        <w:ind w:left="0"/>
        <w:jc w:val="both"/>
      </w:pPr>
      <w:r>
        <w:rPr>
          <w:rFonts w:ascii="Times New Roman"/>
          <w:b w:val="false"/>
          <w:i w:val="false"/>
          <w:color w:val="000000"/>
          <w:sz w:val="28"/>
        </w:rPr>
        <w:t>      2.1.Дербес зейнеткерлер қосымша ақы тағайындату үшін тұрғылықты жері бойынша уәкілетті органға төмендегідей құжаттар мен мәліметтерді тапсырады:</w:t>
      </w:r>
      <w:r>
        <w:br/>
      </w:r>
      <w:r>
        <w:rPr>
          <w:rFonts w:ascii="Times New Roman"/>
          <w:b w:val="false"/>
          <w:i w:val="false"/>
          <w:color w:val="000000"/>
          <w:sz w:val="28"/>
        </w:rPr>
        <w:t>
      1)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қосымша ақыны алуға құқығын растайтын құжат;</w:t>
      </w:r>
      <w:r>
        <w:br/>
      </w:r>
      <w:r>
        <w:rPr>
          <w:rFonts w:ascii="Times New Roman"/>
          <w:b w:val="false"/>
          <w:i w:val="false"/>
          <w:color w:val="000000"/>
          <w:sz w:val="28"/>
        </w:rPr>
        <w:t>
      4) салық төлеушінің тіркеу нөмірі;</w:t>
      </w:r>
      <w:r>
        <w:br/>
      </w:r>
      <w:r>
        <w:rPr>
          <w:rFonts w:ascii="Times New Roman"/>
          <w:b w:val="false"/>
          <w:i w:val="false"/>
          <w:color w:val="000000"/>
          <w:sz w:val="28"/>
        </w:rPr>
        <w:t>
      5) банкіден зейнетақысын алатын адамдардың банкідегі дербес есепшотының нөмірі,</w:t>
      </w:r>
      <w:r>
        <w:br/>
      </w:r>
      <w:r>
        <w:rPr>
          <w:rFonts w:ascii="Times New Roman"/>
          <w:b w:val="false"/>
          <w:i w:val="false"/>
          <w:color w:val="000000"/>
          <w:sz w:val="28"/>
        </w:rPr>
        <w:t>
      6) тұрақты тұрғылықты орнын растайтын анықтама.</w:t>
      </w:r>
      <w:r>
        <w:br/>
      </w:r>
      <w:r>
        <w:rPr>
          <w:rFonts w:ascii="Times New Roman"/>
          <w:b w:val="false"/>
          <w:i w:val="false"/>
          <w:color w:val="000000"/>
          <w:sz w:val="28"/>
        </w:rPr>
        <w:t>
      2.2 Қосымша ақыны алуға құқығын растайтын құжат болып дербес зейнеткердің куәлігі немесе Қазақстан Республикасы Министрлер Кабинеті жанындағы ерекше еңбек сіңіргені үшін пенсия белгілеу жөніндегі комиссияның хаттамасынан көшірме саналады.</w:t>
      </w:r>
      <w:r>
        <w:br/>
      </w:r>
      <w:r>
        <w:rPr>
          <w:rFonts w:ascii="Times New Roman"/>
          <w:b w:val="false"/>
          <w:i w:val="false"/>
          <w:color w:val="000000"/>
          <w:sz w:val="28"/>
        </w:rPr>
        <w:t>
      2.3. Құжаттар салыстыру үшін түпнұсқада және көшірме түрінде уәкілетті органға тапсырылады. Уәкілетті орган құжаттар көшірмесін куәландырады, оларды іске қалыптастырады, тағайындалған сомалардың есебін жүргізу және кейін компьютерлік өңдеу үшін қосымша ақыны тағайындау журналы бойынша жеті сандық тіркеу нөмірін береді, төленген сомалардың есебін жүргізу үшін дербес есепшот ашады.</w:t>
      </w:r>
      <w:r>
        <w:br/>
      </w:r>
      <w:r>
        <w:rPr>
          <w:rFonts w:ascii="Times New Roman"/>
          <w:b w:val="false"/>
          <w:i w:val="false"/>
          <w:color w:val="000000"/>
          <w:sz w:val="28"/>
        </w:rPr>
        <w:t>
      2.4. Уәкілетті орган қосымша ақыны тағайындау немесе оны тағайындаудан бас тарту туралы шешім қабылдайды.</w:t>
      </w:r>
      <w:r>
        <w:br/>
      </w:r>
      <w:r>
        <w:rPr>
          <w:rFonts w:ascii="Times New Roman"/>
          <w:b w:val="false"/>
          <w:i w:val="false"/>
          <w:color w:val="000000"/>
          <w:sz w:val="28"/>
        </w:rPr>
        <w:t>
      Уәкілетті орган мына жағдайларда қосымша ақыны тағайындаудан бас тартады:</w:t>
      </w:r>
      <w:r>
        <w:br/>
      </w:r>
      <w:r>
        <w:rPr>
          <w:rFonts w:ascii="Times New Roman"/>
          <w:b w:val="false"/>
          <w:i w:val="false"/>
          <w:color w:val="000000"/>
          <w:sz w:val="28"/>
        </w:rPr>
        <w:t>
      1) қосымша ақыны тағайындау құқығын растайтын құжаттарын тапсырмаған адамдарға;</w:t>
      </w:r>
      <w:r>
        <w:br/>
      </w:r>
      <w:r>
        <w:rPr>
          <w:rFonts w:ascii="Times New Roman"/>
          <w:b w:val="false"/>
          <w:i w:val="false"/>
          <w:color w:val="000000"/>
          <w:sz w:val="28"/>
        </w:rPr>
        <w:t>
      2) дәл емес мәліметтерден тұратын құжаттар тапсырған адамдарға;</w:t>
      </w:r>
      <w:r>
        <w:br/>
      </w:r>
      <w:r>
        <w:rPr>
          <w:rFonts w:ascii="Times New Roman"/>
          <w:b w:val="false"/>
          <w:i w:val="false"/>
          <w:color w:val="000000"/>
          <w:sz w:val="28"/>
        </w:rPr>
        <w:t>
      3) бас бостандығынан айыру түрінде сотпен тағайындалған қылмыстық жазасын өтеп жүрген адамдарға;</w:t>
      </w:r>
      <w:r>
        <w:br/>
      </w:r>
      <w:r>
        <w:rPr>
          <w:rFonts w:ascii="Times New Roman"/>
          <w:b w:val="false"/>
          <w:i w:val="false"/>
          <w:color w:val="000000"/>
          <w:sz w:val="28"/>
        </w:rPr>
        <w:t>
      4) Қазақстан Республикасының басқа облыстарына және одан тысқары жерлерге сіңірген еңбегі бар зейнеткерлерге.</w:t>
      </w:r>
      <w:r>
        <w:br/>
      </w:r>
      <w:r>
        <w:rPr>
          <w:rFonts w:ascii="Times New Roman"/>
          <w:b w:val="false"/>
          <w:i w:val="false"/>
          <w:color w:val="000000"/>
          <w:sz w:val="28"/>
        </w:rPr>
        <w:t>
      Қосымша ақыны тағайындаудан бас тартқан жағдайда,уәкілетті орган бас тарту себебін жазбаша дәлелдеп түсіндіреді және өтініш берушіге құжаттарын қайтарады.</w:t>
      </w:r>
      <w:r>
        <w:br/>
      </w:r>
      <w:r>
        <w:rPr>
          <w:rFonts w:ascii="Times New Roman"/>
          <w:b w:val="false"/>
          <w:i w:val="false"/>
          <w:color w:val="000000"/>
          <w:sz w:val="28"/>
        </w:rPr>
        <w:t>
      2.5. Қосымша ақыны алушылар өтінішінде нұсқаулықтың 8- тармағаның 3 - тармақшасында көрсетілген, оны тағайындау үшін негіздерін жойған жағдайларда уәкілетті органға бұл туралы 10 күннің ішінде хабарлауға тиісті.</w:t>
      </w:r>
      <w:r>
        <w:br/>
      </w:r>
      <w:r>
        <w:rPr>
          <w:rFonts w:ascii="Times New Roman"/>
          <w:b w:val="false"/>
          <w:i w:val="false"/>
          <w:color w:val="000000"/>
          <w:sz w:val="28"/>
        </w:rPr>
        <w:t>
      2.6. Дербес зейнеткерлерге ай сайынғы қосымша ақы аудандық мәслихаттың алдағы жылға арналған аудандық бюджет туралы шешімімен жыл сайын белгіленген мөлшерде тағайындалады.</w:t>
      </w:r>
    </w:p>
    <w:bookmarkStart w:name="z11" w:id="10"/>
    <w:p>
      <w:pPr>
        <w:spacing w:after="0"/>
        <w:ind w:left="0"/>
        <w:jc w:val="left"/>
      </w:pPr>
      <w:r>
        <w:rPr>
          <w:rFonts w:ascii="Times New Roman"/>
          <w:b/>
          <w:i w:val="false"/>
          <w:color w:val="000000"/>
        </w:rPr>
        <w:t xml:space="preserve"> 
3.Қосымша ақыларды төлеуден тоқтату және жаңғырту</w:t>
      </w:r>
    </w:p>
    <w:bookmarkEnd w:id="10"/>
    <w:p>
      <w:pPr>
        <w:spacing w:after="0"/>
        <w:ind w:left="0"/>
        <w:jc w:val="both"/>
      </w:pPr>
      <w:r>
        <w:rPr>
          <w:rFonts w:ascii="Times New Roman"/>
          <w:b w:val="false"/>
          <w:i w:val="false"/>
          <w:color w:val="000000"/>
          <w:sz w:val="28"/>
        </w:rPr>
        <w:t>      3.1. Дербес зейнеткерлерге қосымша ақыны төлеу осы нұсқаулықтың  8 тармағының 3 тармақшасында көрсетілген, оны тағайындау үшін негіздерін жойған жағдайларда немесе алушы қайтыс болғаннан кейінгі айдан бастап тоқтатылады.</w:t>
      </w:r>
      <w:r>
        <w:br/>
      </w:r>
      <w:r>
        <w:rPr>
          <w:rFonts w:ascii="Times New Roman"/>
          <w:b w:val="false"/>
          <w:i w:val="false"/>
          <w:color w:val="000000"/>
          <w:sz w:val="28"/>
        </w:rPr>
        <w:t>
      3.2 Қосымша ақыны төлеуді жаңғырту, дербес зейнеткердің оны тағайындауға қайта құқығын иеленген жағдайда, құқығы туындаған күннен бастап уәкілетті органның шешімі бойынша жүргізіледі.</w:t>
      </w:r>
    </w:p>
    <w:bookmarkStart w:name="z12" w:id="11"/>
    <w:p>
      <w:pPr>
        <w:spacing w:after="0"/>
        <w:ind w:left="0"/>
        <w:jc w:val="left"/>
      </w:pPr>
      <w:r>
        <w:rPr>
          <w:rFonts w:ascii="Times New Roman"/>
          <w:b/>
          <w:i w:val="false"/>
          <w:color w:val="000000"/>
        </w:rPr>
        <w:t xml:space="preserve"> 
4.Қосымша ақыларды төлеу тәртібі</w:t>
      </w:r>
    </w:p>
    <w:bookmarkEnd w:id="11"/>
    <w:p>
      <w:pPr>
        <w:spacing w:after="0"/>
        <w:ind w:left="0"/>
        <w:jc w:val="both"/>
      </w:pPr>
      <w:r>
        <w:rPr>
          <w:rFonts w:ascii="Times New Roman"/>
          <w:b w:val="false"/>
          <w:i w:val="false"/>
          <w:color w:val="000000"/>
          <w:sz w:val="28"/>
        </w:rPr>
        <w:t>      4.1 Дербес зейнеткерлерге қосымша ақыны төлеуді жүзеге асыру үшін уәкілетті орган зейнетақыны алу тәртібі көрсетілген қосымша ақыларды тағайындау туралы шешімдері және алушылардың жеке өтініштері негізінде (зейнетақы алатын орны мен алу тәртібі көрсетілген) төмендегідей құжаттарды жасақтайды.</w:t>
      </w:r>
      <w:r>
        <w:br/>
      </w:r>
      <w:r>
        <w:rPr>
          <w:rFonts w:ascii="Times New Roman"/>
          <w:b w:val="false"/>
          <w:i w:val="false"/>
          <w:color w:val="000000"/>
          <w:sz w:val="28"/>
        </w:rPr>
        <w:t>
      1) компьютерде қосымша ақыларды алушылар бойынша базасы;</w:t>
      </w:r>
      <w:r>
        <w:br/>
      </w:r>
      <w:r>
        <w:rPr>
          <w:rFonts w:ascii="Times New Roman"/>
          <w:b w:val="false"/>
          <w:i w:val="false"/>
          <w:color w:val="000000"/>
          <w:sz w:val="28"/>
        </w:rPr>
        <w:t>
      2) елді мекендер бойынша банктегі дербес есепшотқа қосымша ақылар сомаларын түсіру үшін тізімдерді 2 данада;</w:t>
      </w:r>
      <w:r>
        <w:br/>
      </w:r>
      <w:r>
        <w:rPr>
          <w:rFonts w:ascii="Times New Roman"/>
          <w:b w:val="false"/>
          <w:i w:val="false"/>
          <w:color w:val="000000"/>
          <w:sz w:val="28"/>
        </w:rPr>
        <w:t>
      3) елді мекендерде почта арқылы қосымша ақыларды төлеу үшін тізім - ведомостыларды 2 данада;</w:t>
      </w:r>
      <w:r>
        <w:br/>
      </w:r>
      <w:r>
        <w:rPr>
          <w:rFonts w:ascii="Times New Roman"/>
          <w:b w:val="false"/>
          <w:i w:val="false"/>
          <w:color w:val="000000"/>
          <w:sz w:val="28"/>
        </w:rPr>
        <w:t>
      4) елді мекендерде үйге әкеліп беруді қажет ететін қозғалу мүмкіндігі шектеулі зейнеткерлерге қосымша ақыларды төлеу үшін тізім - ведомостыларды 2 данада;</w:t>
      </w:r>
      <w:r>
        <w:br/>
      </w:r>
      <w:r>
        <w:rPr>
          <w:rFonts w:ascii="Times New Roman"/>
          <w:b w:val="false"/>
          <w:i w:val="false"/>
          <w:color w:val="000000"/>
          <w:sz w:val="28"/>
        </w:rPr>
        <w:t>
      5) ағымдағы айдағы қосымша ақыларды төлеуге сұраныс - өтінімді.</w:t>
      </w:r>
      <w:r>
        <w:br/>
      </w:r>
      <w:r>
        <w:rPr>
          <w:rFonts w:ascii="Times New Roman"/>
          <w:b w:val="false"/>
          <w:i w:val="false"/>
          <w:color w:val="000000"/>
          <w:sz w:val="28"/>
        </w:rPr>
        <w:t>
      4.2.Аудандық экономика және қаржы бөлімі қаржыландыру жөніндегі нұсқаулыққа сай табыс етілетін өтінімдер мен қаржыландыру жоспарына сай дербес зейнеткерлерге ай сайынғы қосымша ақы төлеуге қаражат бөледі.</w:t>
      </w:r>
      <w:r>
        <w:br/>
      </w:r>
      <w:r>
        <w:rPr>
          <w:rFonts w:ascii="Times New Roman"/>
          <w:b w:val="false"/>
          <w:i w:val="false"/>
          <w:color w:val="000000"/>
          <w:sz w:val="28"/>
        </w:rPr>
        <w:t>
      4.3. Уәкілетті орган ағымдағы айдың 30 жұлдызына дейін бөлінген қаражатты банкінің және почтаның есепшоттарына аударады. Сонымен бірге банкіге төленетін соманың 0,6 пайызы және почтаға төленетін соманың 1,0 пайызы мөлшерінде комиссиялық сыйақы аударылады.</w:t>
      </w:r>
      <w:r>
        <w:br/>
      </w:r>
      <w:r>
        <w:rPr>
          <w:rFonts w:ascii="Times New Roman"/>
          <w:b w:val="false"/>
          <w:i w:val="false"/>
          <w:color w:val="000000"/>
          <w:sz w:val="28"/>
        </w:rPr>
        <w:t>
      4.4. Уәкілетті орган төлем тапсырыстарымен алынған қаражатты банкінің және почтаның аудандық филиалдарына аударғаннан кейін, осымен бір мезгілде банкіге дербес зейнеткерлердің банкідегі есепшоттарына қосымша ақыларды түсіру үшін құжаттық түрде тізімдердің бір данасы мен олардың транспорттық файл нұсқасын және елді мекендер бойынша почта арқылы қосымша ақыларды төлеуге құжаттық түрде тізім ведомостылардың бір данасын және үйге әкеліп беруде қажет ететін қозғалу мүмкіндігі шектеулі зейнеткерлерге үйіне жеткізіп беріп, төлеуге құжаттық түрде тізім - ведомостылардың бір данасын почтаға береді</w:t>
      </w:r>
      <w:r>
        <w:br/>
      </w:r>
      <w:r>
        <w:rPr>
          <w:rFonts w:ascii="Times New Roman"/>
          <w:b w:val="false"/>
          <w:i w:val="false"/>
          <w:color w:val="000000"/>
          <w:sz w:val="28"/>
        </w:rPr>
        <w:t>
      4.5. Банк және почта алынған тізімдерге сәйкес қосымша ақыларды төлеуді жүзеге асырады.</w:t>
      </w:r>
      <w:r>
        <w:br/>
      </w:r>
      <w:r>
        <w:rPr>
          <w:rFonts w:ascii="Times New Roman"/>
          <w:b w:val="false"/>
          <w:i w:val="false"/>
          <w:color w:val="000000"/>
          <w:sz w:val="28"/>
        </w:rPr>
        <w:t>
      4.6. Уәкілетті орган арқылы банкіге және почтаға дербес зейнеткер қайтыс болғаннан кейін қате аударылған сомалар уәкілетті органның хаты (өкімі) негізінде аудандық жұмыспен қамту және әлеуметтік бағдарламалар бөлімінің тиісті есеп шотына қайтарылуға жатады.</w:t>
      </w:r>
      <w:r>
        <w:br/>
      </w:r>
      <w:r>
        <w:rPr>
          <w:rFonts w:ascii="Times New Roman"/>
          <w:b w:val="false"/>
          <w:i w:val="false"/>
          <w:color w:val="000000"/>
          <w:sz w:val="28"/>
        </w:rPr>
        <w:t>
      4.7. Бұрын төленбеген қосымша ақылар ағымдағы төлемақылармен бірге төленеді.</w:t>
      </w:r>
    </w:p>
    <w:bookmarkStart w:name="z13" w:id="12"/>
    <w:p>
      <w:pPr>
        <w:spacing w:after="0"/>
        <w:ind w:left="0"/>
        <w:jc w:val="left"/>
      </w:pPr>
      <w:r>
        <w:rPr>
          <w:rFonts w:ascii="Times New Roman"/>
          <w:b/>
          <w:i w:val="false"/>
          <w:color w:val="000000"/>
        </w:rPr>
        <w:t xml:space="preserve"> 
5.Есеп жүргізу және есеп беру</w:t>
      </w:r>
    </w:p>
    <w:bookmarkEnd w:id="12"/>
    <w:p>
      <w:pPr>
        <w:spacing w:after="0"/>
        <w:ind w:left="0"/>
        <w:jc w:val="both"/>
      </w:pPr>
      <w:r>
        <w:rPr>
          <w:rFonts w:ascii="Times New Roman"/>
          <w:b w:val="false"/>
          <w:i w:val="false"/>
          <w:color w:val="000000"/>
          <w:sz w:val="28"/>
        </w:rPr>
        <w:t>      5.1. Уәкілетті орган ай сайын, төлем жүргізілгеннен кейін келесі айдың 5 жұлдызынан кешіктірмей, банкі және почтамен салыстыру кесімдерін жасайды.</w:t>
      </w:r>
      <w:r>
        <w:br/>
      </w:r>
      <w:r>
        <w:rPr>
          <w:rFonts w:ascii="Times New Roman"/>
          <w:b w:val="false"/>
          <w:i w:val="false"/>
          <w:color w:val="000000"/>
          <w:sz w:val="28"/>
        </w:rPr>
        <w:t>
      5.2. Уәкілетті орган төленген қосымша ақылардың есебін жүргізеді және ағымдағы айдың 10 жұлдызынан кешіктірмей облыстық жұмыспен қамтуды үйлестіру және әлеуметтік бағдарламалар департаментіне және аудандық экономика және қаржы бөліміне тапсырады.</w:t>
      </w:r>
    </w:p>
    <w:bookmarkStart w:name="z14" w:id="13"/>
    <w:p>
      <w:pPr>
        <w:spacing w:after="0"/>
        <w:ind w:left="0"/>
        <w:jc w:val="left"/>
      </w:pPr>
      <w:r>
        <w:rPr>
          <w:rFonts w:ascii="Times New Roman"/>
          <w:b/>
          <w:i w:val="false"/>
          <w:color w:val="000000"/>
        </w:rPr>
        <w:t xml:space="preserve"> 
6. Жауапкершілік</w:t>
      </w:r>
    </w:p>
    <w:bookmarkEnd w:id="13"/>
    <w:p>
      <w:pPr>
        <w:spacing w:after="0"/>
        <w:ind w:left="0"/>
        <w:jc w:val="both"/>
      </w:pPr>
      <w:r>
        <w:rPr>
          <w:rFonts w:ascii="Times New Roman"/>
          <w:b w:val="false"/>
          <w:i w:val="false"/>
          <w:color w:val="000000"/>
          <w:sz w:val="28"/>
        </w:rPr>
        <w:t>      6.1. Қосымша ақыларды алушылар артық төлеуге әкеліп соқтырған жағдайларды жасырған жағдайда, қолданудағы заңнамаға сәйкес жауапкершілік артады.</w:t>
      </w:r>
    </w:p>
    <w:bookmarkStart w:name="z15" w:id="14"/>
    <w:p>
      <w:pPr>
        <w:spacing w:after="0"/>
        <w:ind w:left="0"/>
        <w:jc w:val="left"/>
      </w:pPr>
      <w:r>
        <w:rPr>
          <w:rFonts w:ascii="Times New Roman"/>
          <w:b/>
          <w:i w:val="false"/>
          <w:color w:val="000000"/>
        </w:rPr>
        <w:t xml:space="preserve"> 
7. Бақылау</w:t>
      </w:r>
    </w:p>
    <w:bookmarkEnd w:id="14"/>
    <w:p>
      <w:pPr>
        <w:spacing w:after="0"/>
        <w:ind w:left="0"/>
        <w:jc w:val="both"/>
      </w:pPr>
      <w:r>
        <w:rPr>
          <w:rFonts w:ascii="Times New Roman"/>
          <w:b w:val="false"/>
          <w:i w:val="false"/>
          <w:color w:val="000000"/>
          <w:sz w:val="28"/>
        </w:rPr>
        <w:t>      7.1. Дербес зейнеткерлерге қосымша ақылардың тағайындалуы мен төленуіне бақылауды облыстық жұмыспен қамтуды үйлестіру және әлеуметтік бағдарламалар және облыстық қаржы департаменттері мен аудандық экономика және қаржы бөлімі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