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ceac" w14:textId="9ddc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21 желтоқсандағы № 23/175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мәслихатының 2010 жылғы 30 шілдедегі № 29/212 шешімі. Қарақия ауданының Әділет басқармасында 2010 жылғы 12 тамызда № 11-4-108 тіркелді. Күші жойылды-Маңғыстау облысы Қарақия аудандық мәслихатының 2013 жылғы 5 наурыздағы № 7/86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05.03.2013 </w:t>
      </w:r>
      <w:r>
        <w:rPr>
          <w:rFonts w:ascii="Times New Roman"/>
          <w:b w:val="false"/>
          <w:i w:val="false"/>
          <w:color w:val="ff0000"/>
          <w:sz w:val="28"/>
        </w:rPr>
        <w:t>№ 7/86</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2010 жылғы 23 шілдедегі № 26/299 "2010 - 2012 жылдарға арналған облыстық бюджет туралы" 2009 жылғы 10 желтоқсандағы № 21/252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2009 жылғы 21 желтоқсандағы № 23/175 "2010-2012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2010 жылғы 15 қаңтарда № 11-4-97 болып тіркелген, "Қарақия" газетінің 2010 жылғы 09 наурызда № 11-12 (362-363)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2010 жылға арналған аудандық бюджет 1 – қосымшаға сәйкес мынадай көлемде бекітілсін:</w:t>
      </w:r>
    </w:p>
    <w:bookmarkEnd w:id="2"/>
    <w:p>
      <w:pPr>
        <w:spacing w:after="0"/>
        <w:ind w:left="0"/>
        <w:jc w:val="both"/>
      </w:pPr>
      <w:r>
        <w:rPr>
          <w:rFonts w:ascii="Times New Roman"/>
          <w:b w:val="false"/>
          <w:i w:val="false"/>
          <w:color w:val="000000"/>
          <w:sz w:val="28"/>
        </w:rPr>
        <w:t>
      1) кірістер – 4 121 413 мың теңге, оның ішінде:</w:t>
      </w:r>
    </w:p>
    <w:p>
      <w:pPr>
        <w:spacing w:after="0"/>
        <w:ind w:left="0"/>
        <w:jc w:val="both"/>
      </w:pPr>
      <w:r>
        <w:rPr>
          <w:rFonts w:ascii="Times New Roman"/>
          <w:b w:val="false"/>
          <w:i w:val="false"/>
          <w:color w:val="000000"/>
          <w:sz w:val="28"/>
        </w:rPr>
        <w:t>
      салықтық түсімдер бойынша – 2 747 448 мың теңге;</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бойынша – 12 768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 50 252 мың теңге;</w:t>
      </w:r>
    </w:p>
    <w:p>
      <w:pPr>
        <w:spacing w:after="0"/>
        <w:ind w:left="0"/>
        <w:jc w:val="both"/>
      </w:pPr>
      <w:r>
        <w:rPr>
          <w:rFonts w:ascii="Times New Roman"/>
          <w:b w:val="false"/>
          <w:i w:val="false"/>
          <w:color w:val="000000"/>
          <w:sz w:val="28"/>
        </w:rPr>
        <w:t>
      трансферттер түсімдері бойынша – 1 310 945 мың теңге;</w:t>
      </w:r>
    </w:p>
    <w:p>
      <w:pPr>
        <w:spacing w:after="0"/>
        <w:ind w:left="0"/>
        <w:jc w:val="both"/>
      </w:pPr>
      <w:r>
        <w:rPr>
          <w:rFonts w:ascii="Times New Roman"/>
          <w:b w:val="false"/>
          <w:i w:val="false"/>
          <w:color w:val="000000"/>
          <w:sz w:val="28"/>
        </w:rPr>
        <w:t>
      2) шығындар – 4 539 938 мың теңге;</w:t>
      </w:r>
    </w:p>
    <w:p>
      <w:pPr>
        <w:spacing w:after="0"/>
        <w:ind w:left="0"/>
        <w:jc w:val="both"/>
      </w:pPr>
      <w:r>
        <w:rPr>
          <w:rFonts w:ascii="Times New Roman"/>
          <w:b w:val="false"/>
          <w:i w:val="false"/>
          <w:color w:val="000000"/>
          <w:sz w:val="28"/>
        </w:rPr>
        <w:t>
      3) таза бюджеттік кредиттеу – 44 500 мың теңге, оның ішінде:</w:t>
      </w:r>
    </w:p>
    <w:p>
      <w:pPr>
        <w:spacing w:after="0"/>
        <w:ind w:left="0"/>
        <w:jc w:val="both"/>
      </w:pPr>
      <w:r>
        <w:rPr>
          <w:rFonts w:ascii="Times New Roman"/>
          <w:b w:val="false"/>
          <w:i w:val="false"/>
          <w:color w:val="000000"/>
          <w:sz w:val="28"/>
        </w:rPr>
        <w:t>
      бюджеттік кредиттер – 44 500 мың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w:t>
      </w:r>
    </w:p>
    <w:p>
      <w:pPr>
        <w:spacing w:after="0"/>
        <w:ind w:left="0"/>
        <w:jc w:val="both"/>
      </w:pPr>
      <w:r>
        <w:rPr>
          <w:rFonts w:ascii="Times New Roman"/>
          <w:b w:val="false"/>
          <w:i w:val="false"/>
          <w:color w:val="000000"/>
          <w:sz w:val="28"/>
        </w:rPr>
        <w:t>
      операциялар бойынша сальдо – 18 127 мың теңге, оның ішінде:</w:t>
      </w:r>
    </w:p>
    <w:p>
      <w:pPr>
        <w:spacing w:after="0"/>
        <w:ind w:left="0"/>
        <w:jc w:val="both"/>
      </w:pPr>
      <w:r>
        <w:rPr>
          <w:rFonts w:ascii="Times New Roman"/>
          <w:b w:val="false"/>
          <w:i w:val="false"/>
          <w:color w:val="000000"/>
          <w:sz w:val="28"/>
        </w:rPr>
        <w:t>
      қаржы активтерін сатып алу – 18 127 мың теңге;</w:t>
      </w:r>
    </w:p>
    <w:p>
      <w:pPr>
        <w:spacing w:after="0"/>
        <w:ind w:left="0"/>
        <w:jc w:val="both"/>
      </w:pPr>
      <w:r>
        <w:rPr>
          <w:rFonts w:ascii="Times New Roman"/>
          <w:b w:val="false"/>
          <w:i w:val="false"/>
          <w:color w:val="000000"/>
          <w:sz w:val="28"/>
        </w:rPr>
        <w:t>
      мемлекеттің қаржы активтерін</w:t>
      </w:r>
    </w:p>
    <w:p>
      <w:pPr>
        <w:spacing w:after="0"/>
        <w:ind w:left="0"/>
        <w:jc w:val="both"/>
      </w:pPr>
      <w:r>
        <w:rPr>
          <w:rFonts w:ascii="Times New Roman"/>
          <w:b w:val="false"/>
          <w:i w:val="false"/>
          <w:color w:val="000000"/>
          <w:sz w:val="28"/>
        </w:rPr>
        <w:t>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481 152 мың теңге;</w:t>
      </w:r>
    </w:p>
    <w:p>
      <w:pPr>
        <w:spacing w:after="0"/>
        <w:ind w:left="0"/>
        <w:jc w:val="both"/>
      </w:pPr>
      <w:r>
        <w:rPr>
          <w:rFonts w:ascii="Times New Roman"/>
          <w:b w:val="false"/>
          <w:i w:val="false"/>
          <w:color w:val="000000"/>
          <w:sz w:val="28"/>
        </w:rPr>
        <w:t>
      6) бюджет тапшылығын қаржыландыру</w:t>
      </w:r>
    </w:p>
    <w:p>
      <w:pPr>
        <w:spacing w:after="0"/>
        <w:ind w:left="0"/>
        <w:jc w:val="both"/>
      </w:pPr>
      <w:r>
        <w:rPr>
          <w:rFonts w:ascii="Times New Roman"/>
          <w:b w:val="false"/>
          <w:i w:val="false"/>
          <w:color w:val="000000"/>
          <w:sz w:val="28"/>
        </w:rPr>
        <w:t>
      (профицитін пайдалану) – 481 152 мың теңге.</w:t>
      </w:r>
    </w:p>
    <w:bookmarkStart w:name="z4" w:id="3"/>
    <w:p>
      <w:pPr>
        <w:spacing w:after="0"/>
        <w:ind w:left="0"/>
        <w:jc w:val="both"/>
      </w:pPr>
      <w:r>
        <w:rPr>
          <w:rFonts w:ascii="Times New Roman"/>
          <w:b w:val="false"/>
          <w:i w:val="false"/>
          <w:color w:val="000000"/>
          <w:sz w:val="28"/>
        </w:rPr>
        <w:t>
      2. 6-тармақтағы "3062" саны "7472" санымен ауыстырылсын.</w:t>
      </w:r>
    </w:p>
    <w:bookmarkEnd w:id="3"/>
    <w:bookmarkStart w:name="z5" w:id="4"/>
    <w:p>
      <w:pPr>
        <w:spacing w:after="0"/>
        <w:ind w:left="0"/>
        <w:jc w:val="both"/>
      </w:pPr>
      <w:r>
        <w:rPr>
          <w:rFonts w:ascii="Times New Roman"/>
          <w:b w:val="false"/>
          <w:i w:val="false"/>
          <w:color w:val="000000"/>
          <w:sz w:val="28"/>
        </w:rPr>
        <w:t>
      3. Мынадай мазмұндағы 12-тармақпен толықтырылсын.</w:t>
      </w:r>
    </w:p>
    <w:bookmarkEnd w:id="4"/>
    <w:p>
      <w:pPr>
        <w:spacing w:after="0"/>
        <w:ind w:left="0"/>
        <w:jc w:val="both"/>
      </w:pPr>
      <w:r>
        <w:rPr>
          <w:rFonts w:ascii="Times New Roman"/>
          <w:b w:val="false"/>
          <w:i w:val="false"/>
          <w:color w:val="000000"/>
          <w:sz w:val="28"/>
        </w:rPr>
        <w:t>
      - Республикалық бюджеттен берілетін трансферттер есебінен "Нұрлы - көш" бағдарламасы аясында инженерлік инфрақұрылымды дамыту және жайластыруға – 163 700 мың теңге;</w:t>
      </w:r>
    </w:p>
    <w:p>
      <w:pPr>
        <w:spacing w:after="0"/>
        <w:ind w:left="0"/>
        <w:jc w:val="both"/>
      </w:pPr>
      <w:r>
        <w:rPr>
          <w:rFonts w:ascii="Times New Roman"/>
          <w:b w:val="false"/>
          <w:i w:val="false"/>
          <w:color w:val="000000"/>
          <w:sz w:val="28"/>
        </w:rPr>
        <w:t>
      - Республикалық бюджеттен берілетін кредиттер есебінен "Нұрлы - көш" бағдарламасы аясында, тұрғын үй салуға және (немесе) сатып алуға – 296 704 мың теңге;</w:t>
      </w:r>
    </w:p>
    <w:p>
      <w:pPr>
        <w:spacing w:after="0"/>
        <w:ind w:left="0"/>
        <w:jc w:val="both"/>
      </w:pPr>
      <w:r>
        <w:rPr>
          <w:rFonts w:ascii="Times New Roman"/>
          <w:b w:val="false"/>
          <w:i w:val="false"/>
          <w:color w:val="000000"/>
          <w:sz w:val="28"/>
        </w:rPr>
        <w:t>
      - Облыстық бюджеттен берілетін трансферттер есебінен Жетібай кентіне денешынықтыру – сауықтыру кешенінің құрылысына – 200 000 мың теңге және өнер мектебінің құрылысына – 100 000 мың теңге.</w:t>
      </w:r>
    </w:p>
    <w:bookmarkStart w:name="z6" w:id="5"/>
    <w:p>
      <w:pPr>
        <w:spacing w:after="0"/>
        <w:ind w:left="0"/>
        <w:jc w:val="both"/>
      </w:pPr>
      <w:r>
        <w:rPr>
          <w:rFonts w:ascii="Times New Roman"/>
          <w:b w:val="false"/>
          <w:i w:val="false"/>
          <w:color w:val="000000"/>
          <w:sz w:val="28"/>
        </w:rPr>
        <w:t>
      4. Көрсетілген шешіммен бекітілген 1,2– қосымшалар осы шешімнің қосымшаларына сәйкес жаңа редакцияда жазылсын (1,2 - қосымша).</w:t>
      </w:r>
    </w:p>
    <w:bookmarkEnd w:id="5"/>
    <w:bookmarkStart w:name="z7" w:id="6"/>
    <w:p>
      <w:pPr>
        <w:spacing w:after="0"/>
        <w:ind w:left="0"/>
        <w:jc w:val="both"/>
      </w:pPr>
      <w:r>
        <w:rPr>
          <w:rFonts w:ascii="Times New Roman"/>
          <w:b w:val="false"/>
          <w:i w:val="false"/>
          <w:color w:val="000000"/>
          <w:sz w:val="28"/>
        </w:rPr>
        <w:t>
      5. Осы шешім 2010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Есенқосов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Мееров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Аудандық экономика және қаржы</w:t>
      </w:r>
    </w:p>
    <w:p>
      <w:pPr>
        <w:spacing w:after="0"/>
        <w:ind w:left="0"/>
        <w:jc w:val="both"/>
      </w:pPr>
      <w:r>
        <w:rPr>
          <w:rFonts w:ascii="Times New Roman"/>
          <w:b w:val="false"/>
          <w:i w:val="false"/>
          <w:color w:val="000000"/>
          <w:sz w:val="28"/>
        </w:rPr>
        <w:t>
      бөлімінің бастығы</w:t>
      </w:r>
    </w:p>
    <w:p>
      <w:pPr>
        <w:spacing w:after="0"/>
        <w:ind w:left="0"/>
        <w:jc w:val="both"/>
      </w:pPr>
      <w:r>
        <w:rPr>
          <w:rFonts w:ascii="Times New Roman"/>
          <w:b w:val="false"/>
          <w:i w:val="false"/>
          <w:color w:val="000000"/>
          <w:sz w:val="28"/>
        </w:rPr>
        <w:t>
      Ә.Әбдіхалықова</w:t>
      </w:r>
    </w:p>
    <w:p>
      <w:pPr>
        <w:spacing w:after="0"/>
        <w:ind w:left="0"/>
        <w:jc w:val="both"/>
      </w:pPr>
      <w:r>
        <w:rPr>
          <w:rFonts w:ascii="Times New Roman"/>
          <w:b w:val="false"/>
          <w:i w:val="false"/>
          <w:color w:val="000000"/>
          <w:sz w:val="28"/>
        </w:rPr>
        <w:t>
      30 шілде 2010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30 шілде № 29/212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2010 жылғы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ІшкСын</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4 121 413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2 747 448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2 374 978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09"/>
        <w:gridCol w:w="1166"/>
        <w:gridCol w:w="2463"/>
        <w:gridCol w:w="5696"/>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ІшкСын</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1 310 945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1 310 945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1 310 945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380"/>
        <w:gridCol w:w="1380"/>
        <w:gridCol w:w="5325"/>
        <w:gridCol w:w="3199"/>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Фтоп</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4 539 938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1 738 860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160 154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 тәрбие ұйымдарын қолдау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160 154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1 165 115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1 086 307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413 591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413 591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25"/>
        <w:gridCol w:w="525"/>
        <w:gridCol w:w="9647"/>
        <w:gridCol w:w="1217"/>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Фтоп</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елдерді бойынша, Қазақстан Республикасының аумағы бойынша жол жүруін,сондай-ақ оларға және олармен бірге жүретін адамдарға Мәскеу,Астана қалаларында мерекелік іс-шараларға қатысуы үшін тамақтануына,тұруына,жол жүруіне арналған шығыстарын төлеуді қамтамасыз ету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мүгедектеріне,сондай-ақ оларға теңестірілген, оның ішінде майдандағы армия құрамына кірмеген, 1941 жылы 22 маусымнан бастап 1945 жылғы 3 қыркүйек аралығындағы кезеңде әскери бөлімшелерде,мекемелерде,әскери-оқу орындарында әскери қызметтен өткен,запасқа босатылған (отставка), "1941-1945жж.Ұлы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көмекті төлеу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1 013 812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959 231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468 279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339 287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523"/>
        <w:gridCol w:w="1523"/>
        <w:gridCol w:w="5206"/>
        <w:gridCol w:w="2927"/>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Фтоп</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284 095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643 415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285"/>
        <w:gridCol w:w="1285"/>
        <w:gridCol w:w="6314"/>
        <w:gridCol w:w="2470"/>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Фтоп</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ветеренария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құрлыстық игеруді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кәсіпкерлік және ауыл шаруашылығы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 коммуналдық шаруашылығы, жолаушылар көлігі және автомобиль жолдары бөлімі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820"/>
        <w:gridCol w:w="1820"/>
        <w:gridCol w:w="3504"/>
        <w:gridCol w:w="3817"/>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412 375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-481 152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2030 шілде</w:t>
            </w:r>
            <w:r>
              <w:br/>
            </w:r>
            <w:r>
              <w:rPr>
                <w:rFonts w:ascii="Times New Roman"/>
                <w:b w:val="false"/>
                <w:i w:val="false"/>
                <w:color w:val="000000"/>
                <w:sz w:val="20"/>
              </w:rPr>
              <w:t>№ 29/ 212 шешіміне 10 жылғы</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АУДАНДЫҚ БЮДЖЕТТІҢ 2010 ЖЫЛҒА АРНАЛҒАН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103"/>
        <w:gridCol w:w="2103"/>
        <w:gridCol w:w="6546"/>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(бағдарламалар)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