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b38f" w14:textId="b37b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 айларында 1993 жылы туылған азаматтарды шақыру учаскесіне тіркеу туралы</w:t>
      </w:r>
    </w:p>
    <w:p>
      <w:pPr>
        <w:spacing w:after="0"/>
        <w:ind w:left="0"/>
        <w:jc w:val="both"/>
      </w:pPr>
      <w:r>
        <w:rPr>
          <w:rFonts w:ascii="Times New Roman"/>
          <w:b w:val="false"/>
          <w:i w:val="false"/>
          <w:color w:val="000000"/>
          <w:sz w:val="28"/>
        </w:rPr>
        <w:t>Қарақия ауданы әкімдігінің 2010 жылғы 08 ақпандағы № 18 шешімі. Қарақия ауданының Әділет басқармасында 2010 жылғы 02 наурызда № 11-4-102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 148-ІІ</w:t>
      </w:r>
      <w:r>
        <w:rPr>
          <w:rFonts w:ascii="Times New Roman"/>
          <w:b w:val="false"/>
          <w:i w:val="false"/>
          <w:color w:val="000000"/>
          <w:sz w:val="28"/>
        </w:rPr>
        <w:t>, Қазақстан Республикасының «Әскери міндеттілік және әскери қызмет туралы» 2005 жылдың 8 шілдедегі </w:t>
      </w:r>
      <w:r>
        <w:rPr>
          <w:rFonts w:ascii="Times New Roman"/>
          <w:b w:val="false"/>
          <w:i w:val="false"/>
          <w:color w:val="000000"/>
          <w:sz w:val="28"/>
        </w:rPr>
        <w:t>№ 74-ІІІ</w:t>
      </w:r>
      <w:r>
        <w:rPr>
          <w:rFonts w:ascii="Times New Roman"/>
          <w:b w:val="false"/>
          <w:i w:val="false"/>
          <w:color w:val="000000"/>
          <w:sz w:val="28"/>
        </w:rPr>
        <w:t xml:space="preserve"> Заңдары негізінде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1993 жылы туылған азаматтарды шақыру учаскесіне тіркеу 2010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Жаңаөзен қалалық қорғаныс істері жөніндегі бөлімінің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Кент, село әкімдері және ұйымдардың басшылары:</w:t>
      </w:r>
      <w:r>
        <w:br/>
      </w:r>
      <w:r>
        <w:rPr>
          <w:rFonts w:ascii="Times New Roman"/>
          <w:b w:val="false"/>
          <w:i w:val="false"/>
          <w:color w:val="000000"/>
          <w:sz w:val="28"/>
        </w:rPr>
        <w:t>
      - 1993 жылы туылған және бұдан бұрын тіркеуден өтпеген азаматтардың қорғаныс істері жөніндегі бөлімінің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ауруханасы Б.Төлешовке (келісім бойынша) төмендегі қызметтерді іске асыру ұсынылсын:</w:t>
      </w:r>
      <w:r>
        <w:br/>
      </w:r>
      <w:r>
        <w:rPr>
          <w:rFonts w:ascii="Times New Roman"/>
          <w:b w:val="false"/>
          <w:i w:val="false"/>
          <w:color w:val="000000"/>
          <w:sz w:val="28"/>
        </w:rPr>
        <w:t>
      - 1993 жылы туылған азаматтарды шақыру учаскесіне тіркеу кезінде медициналық куәландыру комиссиясына тәжірибесі мол маман - дәрігерлерді қатыстыру;</w:t>
      </w:r>
      <w:r>
        <w:br/>
      </w:r>
      <w:r>
        <w:rPr>
          <w:rFonts w:ascii="Times New Roman"/>
          <w:b w:val="false"/>
          <w:i w:val="false"/>
          <w:color w:val="000000"/>
          <w:sz w:val="28"/>
        </w:rPr>
        <w:t>
      - 2010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 азаматтарды шақыру учаскесіне тіркеу комиссиясының маман-дәрігерлерін қажетті дәрігерлік аспаптармен, рентгенпленкамен, флюорографияға, электрокардиограммаға арналған қағазбен қамтамасыз ету;</w:t>
      </w:r>
      <w:r>
        <w:br/>
      </w:r>
      <w:r>
        <w:rPr>
          <w:rFonts w:ascii="Times New Roman"/>
          <w:b w:val="false"/>
          <w:i w:val="false"/>
          <w:color w:val="000000"/>
          <w:sz w:val="28"/>
        </w:rPr>
        <w:t>
      -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w:t>
      </w:r>
      <w:r>
        <w:br/>
      </w:r>
      <w:r>
        <w:rPr>
          <w:rFonts w:ascii="Times New Roman"/>
          <w:b w:val="false"/>
          <w:i w:val="false"/>
          <w:color w:val="000000"/>
          <w:sz w:val="28"/>
        </w:rPr>
        <w:t>
      - дәрігерлік амбулаториялық карталарын қорғаныс істері жөніндегі бөліміне 2010 жылдың қаңтар айына дейін тапсыру, комиссия жолдаған азаматтарды кезектен тыс амбулаториялық және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А.Кадиев (келісім бойынша) төмендегі қызметтерді іске асыру ұсынылсын:</w:t>
      </w:r>
      <w:r>
        <w:br/>
      </w:r>
      <w:r>
        <w:rPr>
          <w:rFonts w:ascii="Times New Roman"/>
          <w:b w:val="false"/>
          <w:i w:val="false"/>
          <w:color w:val="000000"/>
          <w:sz w:val="28"/>
        </w:rPr>
        <w:t>
      -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қамтамасыз ету.</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қортындысы туралы хабарламаны аудан әкіміне жазбаша хабарлама түсіру, Жаңаөзен қалалық қорғаныс істері жөніндегі бөліміне Д.Қонқаевқа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Г.Сүйеуоваға жүктелсін.</w:t>
      </w:r>
      <w:r>
        <w:br/>
      </w:r>
      <w:r>
        <w:rPr>
          <w:rFonts w:ascii="Times New Roman"/>
          <w:b w:val="false"/>
          <w:i w:val="false"/>
          <w:color w:val="000000"/>
          <w:sz w:val="28"/>
        </w:rPr>
        <w:t>
</w:t>
      </w:r>
      <w:r>
        <w:rPr>
          <w:rFonts w:ascii="Times New Roman"/>
          <w:b w:val="false"/>
          <w:i w:val="false"/>
          <w:color w:val="000000"/>
          <w:sz w:val="28"/>
        </w:rPr>
        <w:t>
      8. Осы шешім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Ә.Дауылбаев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