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486b" w14:textId="ed1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2010 жылғы 18 мамырдағы №0 29/195 шешімі.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19 - тарау 106 - бабының </w:t>
      </w:r>
      <w:r>
        <w:rPr>
          <w:rFonts w:ascii="Times New Roman"/>
          <w:b w:val="false"/>
          <w:i w:val="false"/>
          <w:color w:val="000000"/>
          <w:sz w:val="28"/>
        </w:rPr>
        <w:t>4 -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қалалық бюджет туралы» (нормативтік құқықтық кесімдерді мемлекеттік тіркеу Тізілімінде 2010 жылғы 5 қаңтарда 11-2-129-нөмірімен тіркелген, «Жаңаөзен» газетінің 2010 жылғы 10 қаңтардағы 6 - нөмірінде жарияланған) Жаңаөзен қалалық мәслихатының 2009 жылғы 21 желтоқсандағы </w:t>
      </w:r>
      <w:r>
        <w:rPr>
          <w:rFonts w:ascii="Times New Roman"/>
          <w:b w:val="false"/>
          <w:i w:val="false"/>
          <w:color w:val="000000"/>
          <w:sz w:val="28"/>
        </w:rPr>
        <w:t>№ 25/163</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1) кірістер – 12 866 051 мың теңге, оның ішінде:</w:t>
      </w:r>
      <w:r>
        <w:br/>
      </w:r>
      <w:r>
        <w:rPr>
          <w:rFonts w:ascii="Times New Roman"/>
          <w:b w:val="false"/>
          <w:i w:val="false"/>
          <w:color w:val="000000"/>
          <w:sz w:val="28"/>
        </w:rPr>
        <w:t>
      салықтық түсімдер бойынша – 6 674 089 мың теңге;</w:t>
      </w:r>
      <w:r>
        <w:br/>
      </w:r>
      <w:r>
        <w:rPr>
          <w:rFonts w:ascii="Times New Roman"/>
          <w:b w:val="false"/>
          <w:i w:val="false"/>
          <w:color w:val="000000"/>
          <w:sz w:val="28"/>
        </w:rPr>
        <w:t>
      салықтық емес түсімдер бойынша – 129 368 мың теңге;</w:t>
      </w:r>
      <w:r>
        <w:br/>
      </w:r>
      <w:r>
        <w:rPr>
          <w:rFonts w:ascii="Times New Roman"/>
          <w:b w:val="false"/>
          <w:i w:val="false"/>
          <w:color w:val="000000"/>
          <w:sz w:val="28"/>
        </w:rPr>
        <w:t>
      негізгі капиталды сатудан түсетін түсімдер бойынша – 290 571 мың теңге;</w:t>
      </w:r>
      <w:r>
        <w:br/>
      </w:r>
      <w:r>
        <w:rPr>
          <w:rFonts w:ascii="Times New Roman"/>
          <w:b w:val="false"/>
          <w:i w:val="false"/>
          <w:color w:val="000000"/>
          <w:sz w:val="28"/>
        </w:rPr>
        <w:t>
      трансферттер түсімі бойынша – 5 772 023 мың теңге;</w:t>
      </w:r>
      <w:r>
        <w:br/>
      </w:r>
      <w:r>
        <w:rPr>
          <w:rFonts w:ascii="Times New Roman"/>
          <w:b w:val="false"/>
          <w:i w:val="false"/>
          <w:color w:val="000000"/>
          <w:sz w:val="28"/>
        </w:rPr>
        <w:t>
      2) шығындар – 12 488 219 мың теңге;</w:t>
      </w:r>
      <w:r>
        <w:br/>
      </w:r>
      <w:r>
        <w:rPr>
          <w:rFonts w:ascii="Times New Roman"/>
          <w:b w:val="false"/>
          <w:i w:val="false"/>
          <w:color w:val="000000"/>
          <w:sz w:val="28"/>
        </w:rPr>
        <w:t>
      3) таза бюджеттік кредиттеу – 21 360 мың теңге, оның ішінде:</w:t>
      </w:r>
      <w:r>
        <w:br/>
      </w:r>
      <w:r>
        <w:rPr>
          <w:rFonts w:ascii="Times New Roman"/>
          <w:b w:val="false"/>
          <w:i w:val="false"/>
          <w:color w:val="000000"/>
          <w:sz w:val="28"/>
        </w:rPr>
        <w:t>
      бюджеттік кредиттер – 21 360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112 000 мың теңге, оның ішінде:</w:t>
      </w:r>
      <w:r>
        <w:br/>
      </w:r>
      <w:r>
        <w:rPr>
          <w:rFonts w:ascii="Times New Roman"/>
          <w:b w:val="false"/>
          <w:i w:val="false"/>
          <w:color w:val="000000"/>
          <w:sz w:val="28"/>
        </w:rPr>
        <w:t>
      қаржы активтерін сатып алу – 112 000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244 472 мың теңге;</w:t>
      </w:r>
      <w:r>
        <w:br/>
      </w:r>
      <w:r>
        <w:rPr>
          <w:rFonts w:ascii="Times New Roman"/>
          <w:b w:val="false"/>
          <w:i w:val="false"/>
          <w:color w:val="000000"/>
          <w:sz w:val="28"/>
        </w:rPr>
        <w:t>
      6) бюджет тапшылығын қаржыландыру (профицитін пайдалану) – 244 472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285 571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2 - 1 тармақта:</w:t>
      </w:r>
      <w:r>
        <w:br/>
      </w:r>
      <w:r>
        <w:rPr>
          <w:rFonts w:ascii="Times New Roman"/>
          <w:b w:val="false"/>
          <w:i w:val="false"/>
          <w:color w:val="000000"/>
          <w:sz w:val="28"/>
        </w:rPr>
        <w:t>
      9 - абзацтағы «3 736» саны «4 234» санымен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қалалық                 Ж.Сәт</w:t>
      </w:r>
      <w:r>
        <w:rPr>
          <w:rFonts w:ascii="Times New Roman"/>
          <w:b w:val="false"/>
          <w:i/>
          <w:color w:val="000000"/>
          <w:sz w:val="28"/>
        </w:rPr>
        <w:t>Т</w:t>
      </w:r>
    </w:p>
    <w:p>
      <w:pPr>
        <w:spacing w:after="0"/>
        <w:ind w:left="0"/>
        <w:jc w:val="both"/>
      </w:pPr>
      <w:r>
        <w:rPr>
          <w:rFonts w:ascii="Times New Roman"/>
          <w:b w:val="false"/>
          <w:i/>
          <w:color w:val="000000"/>
          <w:sz w:val="28"/>
        </w:rPr>
        <w:t xml:space="preserve">      Мәслихат хатшысы                        </w:t>
      </w:r>
      <w:r>
        <w:rPr>
          <w:rFonts w:ascii="Times New Roman"/>
          <w:b w:val="false"/>
          <w:i/>
          <w:color w:val="000000"/>
          <w:sz w:val="28"/>
        </w:rPr>
        <w:t>М. Сарыев</w:t>
      </w:r>
    </w:p>
    <w:bookmarkStart w:name="z5"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18 мамырдағы № 29/195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1022"/>
        <w:gridCol w:w="833"/>
        <w:gridCol w:w="493"/>
        <w:gridCol w:w="6153"/>
        <w:gridCol w:w="2773"/>
      </w:tblGrid>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12 866 051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6 674 089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2 501 080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2 501 080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2 865 747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2 865 747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675 607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583 255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18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5 772 023</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12 488 219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152 484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14 038</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4 930 678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3 187 557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440 127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2 217 422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567 338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271 475</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5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32 996</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3 475 802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2 305 625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946 406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28 055</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2 641 000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12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376 165</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21 706</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