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a3e2" w14:textId="9daa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2008 жылғы 15 қазандағы № 13/127 "Ақтау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қалалық мәслихатының 2010 жылғы 24 желтоқсандағы № 38/347 шешімі. Маңғыстау облысының Әділет департаментінде 2011 жылғы 14 қаңтарда № 11-1-144 тіркелді. Күші жойылды - Ақтау қалалық мәслихатының 2011 жылғы 21 шілдедегі № 44/403 шешімімен</w:t>
      </w:r>
    </w:p>
    <w:p>
      <w:pPr>
        <w:spacing w:after="0"/>
        <w:ind w:left="0"/>
        <w:jc w:val="both"/>
      </w:pPr>
      <w:bookmarkStart w:name="z1" w:id="0"/>
      <w:r>
        <w:rPr>
          <w:rFonts w:ascii="Times New Roman"/>
          <w:b w:val="false"/>
          <w:i w:val="false"/>
          <w:color w:val="ff0000"/>
          <w:sz w:val="28"/>
        </w:rPr>
        <w:t>
     Ескерту. Күші жойылды - Ақтау қалалық мәслихатының 2011.07.21 №  44/403 шешімімен.</w:t>
      </w:r>
    </w:p>
    <w:bookmarkEnd w:id="0"/>
    <w:bookmarkStart w:name="z6" w:id="1"/>
    <w:p>
      <w:pPr>
        <w:spacing w:after="0"/>
        <w:ind w:left="0"/>
        <w:jc w:val="both"/>
      </w:pPr>
      <w:r>
        <w:rPr>
          <w:rFonts w:ascii="Times New Roman"/>
          <w:b w:val="false"/>
          <w:i w:val="false"/>
          <w:color w:val="000000"/>
          <w:sz w:val="28"/>
        </w:rPr>
        <w:t>
       Қазақстан Республикасының 1998 жылғы 24 наурыздағы № 213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43 бабының 1 тармағына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Қалалық мәслихаттың 2008 жылғы 15 қазандағы № 13/127 «Ақтау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нұсқалығын бекіту туралы» (нормативтік құқықтық кесімдерді мемлекеттік тіркеу Тізілімінде № 11-1-97 болып тіркелген, 2008 жылғы 8 қарашадағы № 174 «Маңғыстау»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Нұсқаулықтың:</w:t>
      </w:r>
      <w:r>
        <w:br/>
      </w:r>
      <w:r>
        <w:rPr>
          <w:rFonts w:ascii="Times New Roman"/>
          <w:b w:val="false"/>
          <w:i w:val="false"/>
          <w:color w:val="000000"/>
          <w:sz w:val="28"/>
        </w:rPr>
        <w:t>
      1 тармағындағы:</w:t>
      </w:r>
      <w:r>
        <w:br/>
      </w:r>
      <w:r>
        <w:rPr>
          <w:rFonts w:ascii="Times New Roman"/>
          <w:b w:val="false"/>
          <w:i w:val="false"/>
          <w:color w:val="000000"/>
          <w:sz w:val="28"/>
        </w:rPr>
        <w:t>
      «Қазақстан Республикасындағы жергілікті мемлекеттік басқару туралы» деген сөздері « 2001 жылғы 23 қаңтардағы № 148 «Қазақстан Республикасындағы жергілікті мемлекеттік басқару және өзін - өзі басқару туралы» сөздерімен ауыстырылсын;</w:t>
      </w:r>
      <w:r>
        <w:br/>
      </w:r>
      <w:r>
        <w:rPr>
          <w:rFonts w:ascii="Times New Roman"/>
          <w:b w:val="false"/>
          <w:i w:val="false"/>
          <w:color w:val="000000"/>
          <w:sz w:val="28"/>
        </w:rPr>
        <w:t>
      «және қалалық мәслихаттың 2008 жылғы 22 мамырдағы «Қалалық мәслихаттың 2007 жылғы 13 желтоқсандағы «2008 жылға арналған қалалық бюджет туралы» № 5/34 шешіміне өзгерістер мен толықтырулар енгізу туралы» № 9/88 шешімін орындау мақсатында»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6 тармағындағы:</w:t>
      </w:r>
      <w:r>
        <w:br/>
      </w:r>
      <w:r>
        <w:rPr>
          <w:rFonts w:ascii="Times New Roman"/>
          <w:b w:val="false"/>
          <w:i w:val="false"/>
          <w:color w:val="000000"/>
          <w:sz w:val="28"/>
        </w:rPr>
        <w:t>
      «2007 жылғы 20 наурыздағы № 225 «Республикалық және жергілікті бюджеттердің атқарылу ережесін бекіту туралы» деген сөздер «2009 жылғы 26 ақпандағы № 220 «Бюджеттің атқарылуы және оған кассалық қызмет көрсету ережесін бекіту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                         В.Попова</w:t>
      </w:r>
    </w:p>
    <w:p>
      <w:pPr>
        <w:spacing w:after="0"/>
        <w:ind w:left="0"/>
        <w:jc w:val="both"/>
      </w:pPr>
      <w:r>
        <w:rPr>
          <w:rFonts w:ascii="Times New Roman"/>
          <w:b w:val="false"/>
          <w:i/>
          <w:color w:val="000000"/>
          <w:sz w:val="28"/>
        </w:rPr>
        <w:t>      Қалалық маслихат</w:t>
      </w:r>
      <w:r>
        <w:br/>
      </w:r>
      <w:r>
        <w:rPr>
          <w:rFonts w:ascii="Times New Roman"/>
          <w:b w:val="false"/>
          <w:i w:val="false"/>
          <w:color w:val="000000"/>
          <w:sz w:val="28"/>
        </w:rPr>
        <w:t>
</w:t>
      </w:r>
      <w:r>
        <w:rPr>
          <w:rFonts w:ascii="Times New Roman"/>
          <w:b w:val="false"/>
          <w:i/>
          <w:color w:val="000000"/>
          <w:sz w:val="28"/>
        </w:rPr>
        <w:t>      хатшысы                                 Ж.Матаев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білім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Д.Жұмашева</w:t>
      </w:r>
      <w:r>
        <w:br/>
      </w:r>
      <w:r>
        <w:rPr>
          <w:rFonts w:ascii="Times New Roman"/>
          <w:b w:val="false"/>
          <w:i w:val="false"/>
          <w:color w:val="000000"/>
          <w:sz w:val="28"/>
        </w:rPr>
        <w:t>
      2010 жылы 24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