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6e91" w14:textId="b606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облыстық мәслихаттың 2009 жылғы 10 желтоқсандағы № 21/252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2010 жылғы 27 мамырдағы № 25/293 шешімі. Маңғыстау облысының Әділет департаментінде 2010 жылғы 01 маусымда № 2070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заңына және «2010 жылға арналған республикалық  бюджеттің көрсеткіштерін түзету туралы» Қазақстан Республикасы Үкіметінің 2010 жылғы 12 мамырдағы </w:t>
      </w:r>
      <w:r>
        <w:rPr>
          <w:rFonts w:ascii="Times New Roman"/>
          <w:b w:val="false"/>
          <w:i w:val="false"/>
          <w:color w:val="000000"/>
          <w:sz w:val="28"/>
        </w:rPr>
        <w:t>№ 406</w:t>
      </w:r>
      <w:r>
        <w:rPr>
          <w:rFonts w:ascii="Times New Roman"/>
          <w:b w:val="false"/>
          <w:i w:val="false"/>
          <w:color w:val="000000"/>
          <w:sz w:val="28"/>
        </w:rPr>
        <w:t xml:space="preserve"> Қаулысына сәйкес облыстық мәслихат 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облыстық бюджет туралы» 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(нормативтік құқықтық кесімдерді мемлекеттік тіркеу Тізілімінде № 2061 болып тіркелген, «Маңғыстау» газетінің 2009 жылғы 26 желтоқсандағы № 206 - 207 санында жарияланған) мына өзгерістер мен толықтырулар енгізілсін:</w:t>
      </w:r>
      <w:r>
        <w:br/>
      </w:r>
      <w:r>
        <w:rPr>
          <w:rFonts w:ascii="Times New Roman"/>
          <w:b w:val="false"/>
          <w:i w:val="false"/>
          <w:color w:val="000000"/>
          <w:sz w:val="28"/>
        </w:rPr>
        <w:t>
      2010 жылға арналған облыстық бюджет 1 - қосымшаға сәйкес мына көлемде бекітілсін:</w:t>
      </w:r>
      <w:r>
        <w:br/>
      </w:r>
      <w:r>
        <w:rPr>
          <w:rFonts w:ascii="Times New Roman"/>
          <w:b w:val="false"/>
          <w:i w:val="false"/>
          <w:color w:val="000000"/>
          <w:sz w:val="28"/>
        </w:rPr>
        <w:t>
      1) кірістер – 59 294 217 мың теңге, оның ішінде:</w:t>
      </w:r>
      <w:r>
        <w:br/>
      </w:r>
      <w:r>
        <w:rPr>
          <w:rFonts w:ascii="Times New Roman"/>
          <w:b w:val="false"/>
          <w:i w:val="false"/>
          <w:color w:val="000000"/>
          <w:sz w:val="28"/>
        </w:rPr>
        <w:t>
      салықтық түсімдер бойынша – 25 850 805 мың теңге;</w:t>
      </w:r>
      <w:r>
        <w:br/>
      </w:r>
      <w:r>
        <w:rPr>
          <w:rFonts w:ascii="Times New Roman"/>
          <w:b w:val="false"/>
          <w:i w:val="false"/>
          <w:color w:val="000000"/>
          <w:sz w:val="28"/>
        </w:rPr>
        <w:t>
      салықтық емес түсімдер бойынша – 2 024 763 мың теңге;</w:t>
      </w:r>
      <w:r>
        <w:br/>
      </w:r>
      <w:r>
        <w:rPr>
          <w:rFonts w:ascii="Times New Roman"/>
          <w:b w:val="false"/>
          <w:i w:val="false"/>
          <w:color w:val="000000"/>
          <w:sz w:val="28"/>
        </w:rPr>
        <w:t>
      негізгі капиталды сатудан түсетін түсімдер – 1 391 мың теңге;</w:t>
      </w:r>
      <w:r>
        <w:br/>
      </w:r>
      <w:r>
        <w:rPr>
          <w:rFonts w:ascii="Times New Roman"/>
          <w:b w:val="false"/>
          <w:i w:val="false"/>
          <w:color w:val="000000"/>
          <w:sz w:val="28"/>
        </w:rPr>
        <w:t>
      трансферттердің түсімдері бойынша – 31 417 258 мың теңге;</w:t>
      </w:r>
      <w:r>
        <w:br/>
      </w:r>
      <w:r>
        <w:rPr>
          <w:rFonts w:ascii="Times New Roman"/>
          <w:b w:val="false"/>
          <w:i w:val="false"/>
          <w:color w:val="000000"/>
          <w:sz w:val="28"/>
        </w:rPr>
        <w:t>
      2) шығындар – 59 486 845 мың теңге;</w:t>
      </w:r>
      <w:r>
        <w:br/>
      </w:r>
      <w:r>
        <w:rPr>
          <w:rFonts w:ascii="Times New Roman"/>
          <w:b w:val="false"/>
          <w:i w:val="false"/>
          <w:color w:val="000000"/>
          <w:sz w:val="28"/>
        </w:rPr>
        <w:t>
      3) таза бюджеттік кредиттеу – 142 594 мың теңге, оның ішінде:</w:t>
      </w:r>
      <w:r>
        <w:br/>
      </w:r>
      <w:r>
        <w:rPr>
          <w:rFonts w:ascii="Times New Roman"/>
          <w:b w:val="false"/>
          <w:i w:val="false"/>
          <w:color w:val="000000"/>
          <w:sz w:val="28"/>
        </w:rPr>
        <w:t>
      бюджеттік кредиттер – 651 960 мың теңге;</w:t>
      </w:r>
      <w:r>
        <w:br/>
      </w:r>
      <w:r>
        <w:rPr>
          <w:rFonts w:ascii="Times New Roman"/>
          <w:b w:val="false"/>
          <w:i w:val="false"/>
          <w:color w:val="000000"/>
          <w:sz w:val="28"/>
        </w:rPr>
        <w:t>
      бюджеттік кредиттерді өтеу – 509 366 мың теңге.</w:t>
      </w:r>
      <w:r>
        <w:br/>
      </w:r>
      <w:r>
        <w:rPr>
          <w:rFonts w:ascii="Times New Roman"/>
          <w:b w:val="false"/>
          <w:i w:val="false"/>
          <w:color w:val="000000"/>
          <w:sz w:val="28"/>
        </w:rPr>
        <w:t>
      4) қаржы активтерімен операциялар бойынша сальдо – 343 809 мың теңге, оның ішінде:</w:t>
      </w:r>
      <w:r>
        <w:br/>
      </w:r>
      <w:r>
        <w:rPr>
          <w:rFonts w:ascii="Times New Roman"/>
          <w:b w:val="false"/>
          <w:i w:val="false"/>
          <w:color w:val="000000"/>
          <w:sz w:val="28"/>
        </w:rPr>
        <w:t>
      қаржы активтерін сатып алу – 344 828 мың теңге,</w:t>
      </w:r>
      <w:r>
        <w:br/>
      </w:r>
      <w:r>
        <w:rPr>
          <w:rFonts w:ascii="Times New Roman"/>
          <w:b w:val="false"/>
          <w:i w:val="false"/>
          <w:color w:val="000000"/>
          <w:sz w:val="28"/>
        </w:rPr>
        <w:t>
      мемлекеттің қаржы активтерін сатудан түсетін түсімдер - 1 019 мың теңге.</w:t>
      </w:r>
      <w:r>
        <w:br/>
      </w:r>
      <w:r>
        <w:rPr>
          <w:rFonts w:ascii="Times New Roman"/>
          <w:b w:val="false"/>
          <w:i w:val="false"/>
          <w:color w:val="000000"/>
          <w:sz w:val="28"/>
        </w:rPr>
        <w:t>
      5) бюджет тапшылығы (профициті) – 679 031 мың теңге.</w:t>
      </w:r>
      <w:r>
        <w:br/>
      </w:r>
      <w:r>
        <w:rPr>
          <w:rFonts w:ascii="Times New Roman"/>
          <w:b w:val="false"/>
          <w:i w:val="false"/>
          <w:color w:val="000000"/>
          <w:sz w:val="28"/>
        </w:rPr>
        <w:t>
      6) бюджет тапшылығын қаржыландыру (профицитін пайдалану) – 679 031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6) тармақшада:</w:t>
      </w:r>
      <w:r>
        <w:br/>
      </w:r>
      <w:r>
        <w:rPr>
          <w:rFonts w:ascii="Times New Roman"/>
          <w:b w:val="false"/>
          <w:i w:val="false"/>
          <w:color w:val="000000"/>
          <w:sz w:val="28"/>
        </w:rPr>
        <w:t>
      мына жолда:</w:t>
      </w:r>
      <w:r>
        <w:br/>
      </w:r>
      <w:r>
        <w:rPr>
          <w:rFonts w:ascii="Times New Roman"/>
          <w:b w:val="false"/>
          <w:i w:val="false"/>
          <w:color w:val="000000"/>
          <w:sz w:val="28"/>
        </w:rPr>
        <w:t>
      «Ақтау қаласына» «13,7» сандары «12,1» сандарымен ауыстырылсын;</w:t>
      </w:r>
      <w:r>
        <w:br/>
      </w:r>
      <w:r>
        <w:rPr>
          <w:rFonts w:ascii="Times New Roman"/>
          <w:b w:val="false"/>
          <w:i w:val="false"/>
          <w:color w:val="000000"/>
          <w:sz w:val="28"/>
        </w:rPr>
        <w:t>
</w:t>
      </w:r>
      <w:r>
        <w:rPr>
          <w:rFonts w:ascii="Times New Roman"/>
          <w:b w:val="false"/>
          <w:i w:val="false"/>
          <w:color w:val="000000"/>
          <w:sz w:val="28"/>
        </w:rPr>
        <w:t>
      8 - 1 - тармақ:</w:t>
      </w:r>
      <w:r>
        <w:br/>
      </w:r>
      <w:r>
        <w:rPr>
          <w:rFonts w:ascii="Times New Roman"/>
          <w:b w:val="false"/>
          <w:i w:val="false"/>
          <w:color w:val="000000"/>
          <w:sz w:val="28"/>
        </w:rPr>
        <w:t>
      мынадай мазмұндағы азат жолмен толықтырылсын:</w:t>
      </w:r>
      <w:r>
        <w:br/>
      </w:r>
      <w:r>
        <w:rPr>
          <w:rFonts w:ascii="Times New Roman"/>
          <w:b w:val="false"/>
          <w:i w:val="false"/>
          <w:color w:val="000000"/>
          <w:sz w:val="28"/>
        </w:rPr>
        <w:t>
      2 442 мың теңге - «Мак» операциясын өткізуге.</w:t>
      </w:r>
      <w:r>
        <w:br/>
      </w:r>
      <w:r>
        <w:rPr>
          <w:rFonts w:ascii="Times New Roman"/>
          <w:b w:val="false"/>
          <w:i w:val="false"/>
          <w:color w:val="000000"/>
          <w:sz w:val="28"/>
        </w:rPr>
        <w:t>
</w:t>
      </w:r>
      <w:r>
        <w:rPr>
          <w:rFonts w:ascii="Times New Roman"/>
          <w:b w:val="false"/>
          <w:i w:val="false"/>
          <w:color w:val="000000"/>
          <w:sz w:val="28"/>
        </w:rPr>
        <w:t>
      8 - 4 - тармақта:</w:t>
      </w:r>
      <w:r>
        <w:br/>
      </w:r>
      <w:r>
        <w:rPr>
          <w:rFonts w:ascii="Times New Roman"/>
          <w:b w:val="false"/>
          <w:i w:val="false"/>
          <w:color w:val="000000"/>
          <w:sz w:val="28"/>
        </w:rPr>
        <w:t>
      «19 957» сандары «20 047» сандарымен ауыстырылсын.</w:t>
      </w:r>
      <w:r>
        <w:br/>
      </w:r>
      <w:r>
        <w:rPr>
          <w:rFonts w:ascii="Times New Roman"/>
          <w:b w:val="false"/>
          <w:i w:val="false"/>
          <w:color w:val="000000"/>
          <w:sz w:val="28"/>
        </w:rPr>
        <w:t>
</w:t>
      </w:r>
      <w:r>
        <w:rPr>
          <w:rFonts w:ascii="Times New Roman"/>
          <w:b w:val="false"/>
          <w:i w:val="false"/>
          <w:color w:val="000000"/>
          <w:sz w:val="28"/>
        </w:rPr>
        <w:t>
      8 - 14 - тармақта:</w:t>
      </w:r>
      <w:r>
        <w:br/>
      </w:r>
      <w:r>
        <w:rPr>
          <w:rFonts w:ascii="Times New Roman"/>
          <w:b w:val="false"/>
          <w:i w:val="false"/>
          <w:color w:val="000000"/>
          <w:sz w:val="28"/>
        </w:rPr>
        <w:t>
      «19 864 035» сандары «20 008 335» сандарымен ауыстырылсын.</w:t>
      </w:r>
      <w:r>
        <w:br/>
      </w:r>
      <w:r>
        <w:rPr>
          <w:rFonts w:ascii="Times New Roman"/>
          <w:b w:val="false"/>
          <w:i w:val="false"/>
          <w:color w:val="000000"/>
          <w:sz w:val="28"/>
        </w:rPr>
        <w:t>
      мына мазмұндағы 8-18 тармақпен толықтырылсын:</w:t>
      </w:r>
      <w:r>
        <w:br/>
      </w:r>
      <w:r>
        <w:rPr>
          <w:rFonts w:ascii="Times New Roman"/>
          <w:b w:val="false"/>
          <w:i w:val="false"/>
          <w:color w:val="000000"/>
          <w:sz w:val="28"/>
        </w:rPr>
        <w:t>
</w:t>
      </w:r>
      <w:r>
        <w:rPr>
          <w:rFonts w:ascii="Times New Roman"/>
          <w:b w:val="false"/>
          <w:i w:val="false"/>
          <w:color w:val="000000"/>
          <w:sz w:val="28"/>
        </w:rPr>
        <w:t>
      8-18. 2010 жылға арналған облыстық бюджетте республикалық бюджеттен «Бизнестің жол картасы - 2020» бағдарламасын іске асыруға – 390 755 мың теңге сомасында нысаналы трансферттер көзделгені ескерілсін, оның ішінде:</w:t>
      </w:r>
      <w:r>
        <w:br/>
      </w:r>
      <w:r>
        <w:rPr>
          <w:rFonts w:ascii="Times New Roman"/>
          <w:b w:val="false"/>
          <w:i w:val="false"/>
          <w:color w:val="000000"/>
          <w:sz w:val="28"/>
        </w:rPr>
        <w:t>
      ағымдағы нысаналы трансферттер – 256 355 мың теңге;</w:t>
      </w:r>
      <w:r>
        <w:br/>
      </w:r>
      <w:r>
        <w:rPr>
          <w:rFonts w:ascii="Times New Roman"/>
          <w:b w:val="false"/>
          <w:i w:val="false"/>
          <w:color w:val="000000"/>
          <w:sz w:val="28"/>
        </w:rPr>
        <w:t>
      нысаналы даму трансферттері – 134 400 мың теңге.</w:t>
      </w:r>
      <w:r>
        <w:br/>
      </w:r>
      <w:r>
        <w:rPr>
          <w:rFonts w:ascii="Times New Roman"/>
          <w:b w:val="false"/>
          <w:i w:val="false"/>
          <w:color w:val="000000"/>
          <w:sz w:val="28"/>
        </w:rPr>
        <w:t>
</w:t>
      </w:r>
      <w:r>
        <w:rPr>
          <w:rFonts w:ascii="Times New Roman"/>
          <w:b w:val="false"/>
          <w:i w:val="false"/>
          <w:color w:val="000000"/>
          <w:sz w:val="28"/>
        </w:rPr>
        <w:t>
      9 - тармақта:</w:t>
      </w:r>
      <w:r>
        <w:br/>
      </w:r>
      <w:r>
        <w:rPr>
          <w:rFonts w:ascii="Times New Roman"/>
          <w:b w:val="false"/>
          <w:i w:val="false"/>
          <w:color w:val="000000"/>
          <w:sz w:val="28"/>
        </w:rPr>
        <w:t>
      «118 181» сандары «40 863» сандарымен ауыстырылсын.</w:t>
      </w:r>
      <w:r>
        <w:br/>
      </w:r>
      <w:r>
        <w:rPr>
          <w:rFonts w:ascii="Times New Roman"/>
          <w:b w:val="false"/>
          <w:i w:val="false"/>
          <w:color w:val="000000"/>
          <w:sz w:val="28"/>
        </w:rPr>
        <w:t>
</w:t>
      </w:r>
      <w:r>
        <w:rPr>
          <w:rFonts w:ascii="Times New Roman"/>
          <w:b w:val="false"/>
          <w:i w:val="false"/>
          <w:color w:val="000000"/>
          <w:sz w:val="28"/>
        </w:rPr>
        <w:t>
      11-тармақта:</w:t>
      </w:r>
      <w:r>
        <w:br/>
      </w:r>
      <w:r>
        <w:rPr>
          <w:rFonts w:ascii="Times New Roman"/>
          <w:b w:val="false"/>
          <w:i w:val="false"/>
          <w:color w:val="000000"/>
          <w:sz w:val="28"/>
        </w:rPr>
        <w:t>
      «1 641 775» сандары «1 754 965» сандарымен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Сессия төрағасы                         Т. Әжібаев</w:t>
      </w:r>
    </w:p>
    <w:p>
      <w:pPr>
        <w:spacing w:after="0"/>
        <w:ind w:left="0"/>
        <w:jc w:val="both"/>
      </w:pPr>
      <w:r>
        <w:rPr>
          <w:rFonts w:ascii="Times New Roman"/>
          <w:b w:val="false"/>
          <w:i w:val="false"/>
          <w:color w:val="000000"/>
          <w:sz w:val="28"/>
        </w:rPr>
        <w:t>      Облыстық</w:t>
      </w:r>
      <w:r>
        <w:br/>
      </w:r>
      <w:r>
        <w:rPr>
          <w:rFonts w:ascii="Times New Roman"/>
          <w:b w:val="false"/>
          <w:i w:val="false"/>
          <w:color w:val="000000"/>
          <w:sz w:val="28"/>
        </w:rPr>
        <w:t>
      мәслихат хатшысы                        Б. Шелпеков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экономика және бюджеттік</w:t>
      </w:r>
      <w:r>
        <w:br/>
      </w:r>
      <w:r>
        <w:rPr>
          <w:rFonts w:ascii="Times New Roman"/>
          <w:b w:val="false"/>
          <w:i w:val="false"/>
          <w:color w:val="000000"/>
          <w:sz w:val="28"/>
        </w:rPr>
        <w:t>
      жоспарлау басқармасының бастығы</w:t>
      </w:r>
      <w:r>
        <w:br/>
      </w:r>
      <w:r>
        <w:rPr>
          <w:rFonts w:ascii="Times New Roman"/>
          <w:b w:val="false"/>
          <w:i w:val="false"/>
          <w:color w:val="000000"/>
          <w:sz w:val="28"/>
        </w:rPr>
        <w:t>
      Х.Х. Нұрғалиева</w:t>
      </w:r>
      <w:r>
        <w:br/>
      </w:r>
      <w:r>
        <w:rPr>
          <w:rFonts w:ascii="Times New Roman"/>
          <w:b w:val="false"/>
          <w:i w:val="false"/>
          <w:color w:val="000000"/>
          <w:sz w:val="28"/>
        </w:rPr>
        <w:t>
      27 мамыр 2010 ж.</w:t>
      </w:r>
    </w:p>
    <w:bookmarkStart w:name="z11" w:id="1"/>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27 мамырдағы № 25/293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910"/>
        <w:gridCol w:w="911"/>
        <w:gridCol w:w="953"/>
        <w:gridCol w:w="6401"/>
        <w:gridCol w:w="2621"/>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59 294 217</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25 850 805</w:t>
            </w:r>
          </w:p>
        </w:tc>
      </w:tr>
      <w:tr>
        <w:trPr>
          <w:trHeight w:val="2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12 633 179</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12 633 179</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9 036 817</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9 036 817</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4 180 809</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4 180 544</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2 024 763</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9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1 975 429</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1 975 429</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w:t>
            </w:r>
            <w:r>
              <w:rPr>
                <w:rFonts w:ascii="Times New Roman"/>
                <w:b/>
                <w:i w:val="false"/>
                <w:color w:val="000000"/>
                <w:sz w:val="20"/>
              </w:rPr>
              <w:t>Ү</w:t>
            </w:r>
            <w:r>
              <w:rPr>
                <w:rFonts w:ascii="Times New Roman"/>
                <w:b/>
                <w:i w:val="false"/>
                <w:color w:val="000000"/>
                <w:sz w:val="20"/>
              </w:rPr>
              <w:t>СІМДЕР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31 417 258</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1 502 528</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1 502 528</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29 914 730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29 914 730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326"/>
        <w:gridCol w:w="722"/>
        <w:gridCol w:w="889"/>
        <w:gridCol w:w="6238"/>
        <w:gridCol w:w="2703"/>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59 486 845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ы мемлекеттік қ</w:t>
            </w:r>
            <w:r>
              <w:rPr>
                <w:rFonts w:ascii="Times New Roman"/>
                <w:b/>
                <w:i w:val="false"/>
                <w:color w:val="000000"/>
                <w:sz w:val="20"/>
              </w:rPr>
              <w:t>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1 276 063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1 069 223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258 091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434 802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245 198</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жарақаттандыру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90 284</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78 492</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76 799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34 908</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 ғы, азаматтық қорғаныс, авариялар мен дүлей зілзаллардың алдын алуды және жоюды ұйымдастыру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34 908</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8 494</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қауіпсіздік,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2 912 281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2 798 281</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2 259 446</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306 593</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адамдардыға ұстауды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9 382 363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122 281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30 033</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85 248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589 627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589 627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4 651 184</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233 651</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191 689</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54 372</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61 471</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448 076</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760 841</w:t>
            </w:r>
          </w:p>
        </w:tc>
      </w:tr>
      <w:tr>
        <w:trPr>
          <w:trHeight w:val="12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49 677</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1 493 730</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350 295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18 425</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311 193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3 962 882</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1 884 734</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1 616 569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461 579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13 296 177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7 330 429</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57 445</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741 597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64 864</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 лық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1 294 770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медециналық көмекті қоспағанда, халыққа амбулаторлық-емханалық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1 998 833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579 561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11 991</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200 172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15 146</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70 238</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99 493</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47 831</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94 995</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447 622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15 434</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1 286 622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5 965 748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5 965 748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әлеуметтік </w:t>
            </w:r>
            <w:r>
              <w:rPr>
                <w:rFonts w:ascii="Times New Roman"/>
                <w:b/>
                <w:i w:val="false"/>
                <w:color w:val="000000"/>
                <w:sz w:val="20"/>
              </w:rPr>
              <w:t>қ</w:t>
            </w:r>
            <w:r>
              <w:rPr>
                <w:rFonts w:ascii="Times New Roman"/>
                <w:b/>
                <w:i w:val="false"/>
                <w:color w:val="000000"/>
                <w:sz w:val="20"/>
              </w:rPr>
              <w:t xml:space="preserve">амсыздандыру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1 276 668</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831 596</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119 432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308 665</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 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70 920</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17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 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26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235 440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235 440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209 632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209 632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6 392 531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4 462 181</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1 086 000</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3 215 000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135 975</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1 930 350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70 452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802 852</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529 006</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527 194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және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2 592 306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100 559</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84 987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938 240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876 115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1 004 875</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133 608</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356 784</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215 199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113 190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401 794</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148 384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 тық саясат жүргізу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121 501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w:t>
            </w:r>
            <w:r>
              <w:rPr>
                <w:rFonts w:ascii="Times New Roman"/>
                <w:b/>
                <w:i w:val="false"/>
                <w:color w:val="000000"/>
                <w:sz w:val="20"/>
              </w:rPr>
              <w:t>қ</w:t>
            </w:r>
            <w:r>
              <w:rPr>
                <w:rFonts w:ascii="Times New Roman"/>
                <w:b/>
                <w:i w:val="false"/>
                <w:color w:val="000000"/>
                <w:sz w:val="20"/>
              </w:rPr>
              <w:t>ойнауын пайдалану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6 612 819</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6 612 819</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3 712 819</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қорғау, жер </w:t>
            </w:r>
            <w:r>
              <w:rPr>
                <w:rFonts w:ascii="Times New Roman"/>
                <w:b/>
                <w:i w:val="false"/>
                <w:color w:val="000000"/>
                <w:sz w:val="20"/>
              </w:rPr>
              <w:t>қ</w:t>
            </w:r>
            <w:r>
              <w:rPr>
                <w:rFonts w:ascii="Times New Roman"/>
                <w:b/>
                <w:i w:val="false"/>
                <w:color w:val="000000"/>
                <w:sz w:val="20"/>
              </w:rPr>
              <w:t>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4 605 411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33 514</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351 463</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272 893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465 972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45 175</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182 171</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20 047</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113 986</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45 470</w:t>
            </w:r>
          </w:p>
        </w:tc>
      </w:tr>
      <w:tr>
        <w:trPr>
          <w:trHeight w:val="12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117 589</w:t>
            </w:r>
          </w:p>
        </w:tc>
      </w:tr>
      <w:tr>
        <w:trPr>
          <w:trHeight w:val="12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53 671</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2 071 104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2 071 104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1 544 486</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1 544 486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қызметі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179 108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28 344</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4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108 965</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 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1 454 147</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1 454 147</w:t>
            </w:r>
          </w:p>
        </w:tc>
      </w:tr>
      <w:tr>
        <w:trPr>
          <w:trHeight w:val="4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618 098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578 528</w:t>
            </w:r>
          </w:p>
        </w:tc>
      </w:tr>
      <w:tr>
        <w:trPr>
          <w:trHeight w:val="4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651 530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163 080</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163 080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313 187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170 104</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76 251</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8 820 533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8 820 533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2 431 287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1 264 742</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16 656</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3 837 807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257 464</w:t>
            </w:r>
          </w:p>
        </w:tc>
      </w:tr>
      <w:tr>
        <w:trPr>
          <w:trHeight w:val="12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 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 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888 759</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142 594</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651 960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ң құ</w:t>
            </w:r>
            <w:r>
              <w:rPr>
                <w:rFonts w:ascii="Times New Roman"/>
                <w:b/>
                <w:i w:val="false"/>
                <w:color w:val="000000"/>
                <w:sz w:val="20"/>
              </w:rPr>
              <w:t>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және жануарлар д</w:t>
            </w:r>
            <w:r>
              <w:rPr>
                <w:rFonts w:ascii="Times New Roman"/>
                <w:b/>
                <w:i w:val="false"/>
                <w:color w:val="000000"/>
                <w:sz w:val="20"/>
              </w:rPr>
              <w:t>ү</w:t>
            </w:r>
            <w:r>
              <w:rPr>
                <w:rFonts w:ascii="Times New Roman"/>
                <w:b/>
                <w:i w:val="false"/>
                <w:color w:val="000000"/>
                <w:sz w:val="20"/>
              </w:rPr>
              <w:t>ниесін қор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906"/>
        <w:gridCol w:w="1522"/>
        <w:gridCol w:w="948"/>
        <w:gridCol w:w="5774"/>
        <w:gridCol w:w="2650"/>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509 366</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509 366</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352"/>
        <w:gridCol w:w="736"/>
        <w:gridCol w:w="906"/>
        <w:gridCol w:w="5965"/>
        <w:gridCol w:w="2629"/>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ші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343 809</w:t>
            </w:r>
          </w:p>
        </w:tc>
      </w:tr>
      <w:tr>
        <w:trPr>
          <w:trHeight w:val="24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344 828</w:t>
            </w:r>
          </w:p>
        </w:tc>
      </w:tr>
      <w:tr>
        <w:trPr>
          <w:trHeight w:val="24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344 828</w:t>
            </w:r>
          </w:p>
        </w:tc>
      </w:tr>
      <w:tr>
        <w:trPr>
          <w:trHeight w:val="24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344 828</w:t>
            </w:r>
          </w:p>
        </w:tc>
      </w:tr>
      <w:tr>
        <w:trPr>
          <w:trHeight w:val="27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344 828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486"/>
        <w:gridCol w:w="1194"/>
        <w:gridCol w:w="1323"/>
        <w:gridCol w:w="6456"/>
        <w:gridCol w:w="2634"/>
      </w:tblGrid>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w:t>
            </w:r>
            <w:r>
              <w:rPr>
                <w:rFonts w:ascii="Times New Roman"/>
                <w:b/>
                <w:i w:val="false"/>
                <w:color w:val="000000"/>
                <w:sz w:val="20"/>
              </w:rPr>
              <w:t>ң қ</w:t>
            </w:r>
            <w:r>
              <w:rPr>
                <w:rFonts w:ascii="Times New Roman"/>
                <w:b/>
                <w:i w:val="false"/>
                <w:color w:val="000000"/>
                <w:sz w:val="20"/>
              </w:rPr>
              <w:t>аржы активтерін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483"/>
        <w:gridCol w:w="654"/>
        <w:gridCol w:w="547"/>
        <w:gridCol w:w="7873"/>
        <w:gridCol w:w="2599"/>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-679 031</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 xml:space="preserve">АРЖЫЛАНДЫРУ (ПРОФИЦИТІН ПАЙДАЛАНУ)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