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0e18" w14:textId="277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I-Май ауылындағы атауы жоқ көшеге Жаңақұрылыс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22 шешімі. Қызылорда облысының Әділет департаменті Шиелі ауданының әділет басқармасында 2010 жылы 08 қазанда N 10-9-160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І-Май ауылындағы атауы жоқ көшеге Жаңақұрылыс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