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0e18" w14:textId="2770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I-Май ауылындағы атауы жоқ көшеге Жаңақұрылыс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22 шешімі. Қызылорда облысының Әділет департаменті Шиелі ауданының әділет басқармасында 2010 жылы 08 қазанда N 10-9-160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І-Май ауылындағы атауы жоқ көшеге Жаңақұрылыс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