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9ea6" w14:textId="ea3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округіне қарасты I-Май ауылындағы атауы жоқ көшеге Бәйтерек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Сұлутөбе ауылдық округі әкімінің 2010 жылғы 09 қыркүйектегі N 21 шешімі. Қызылорда облысының Әділет департаменті Шиелі ауданының әділет басқармасында 2010 жылы 08 қазанда N 10-9-159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маусымындағы № 4 хаттамасына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1.Сұлутөбе ауылдық округіне қарасты І-Май ауылындағы атауы жоқ көшеге Бәйтерек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Сұлутөбе ауылдық округі әкімі аппаратының бас маманы Еспанова Кенжегүлге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Сұлутөбе ауылдық округі әкімі:             Б.Балтабаев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