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c69a" w14:textId="e53c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Гигант ауылдық округінің Бидайкөл ауылындағы атауы жоқ көшеге "Ынтымақ"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Гигант ауылдық округі әкімінің 2010 жылғы 20 шілдедегі N 2 шешімі. Қызылорда облысының Әділет департаменті Шиелі ауданының Әділет басқармасында 2010 жылы 18 тамызда N 10-9-130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N 148 Заңының 37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аудандық ономастикалық комиссия мәжілісінің 2010 жылғы 2 маусымдағы N 4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Гигант ауылдық округінің Бидайкөл ауылындағы атауы жоқ көшеге "Ынтымақ"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жарияланғаннан кейін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"Гигант ауылдық округі әкімінің аппараты" мемлекеттік мекемесінің жетекші маман-заңгері Д.Қоңқаевқа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Гигант ауылдық округінің әкімі               Қ. ЫДЫРЫСОВ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