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3986" w14:textId="6f23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23 желтоқсандағы кезекті XVIII сессиясының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2010 жылғы 19 қазандағы N 263 шешімі. Қызылорда облысының Әділет департаменті Сырдария ауданының әділет басқармасында 2010 жылы 01 қарашада N 10-8-132 тіркелді. Күші жойылды - Қызылорда облысы Сырдария аудандық мәслихатының 2011 жылғы 15 шілдедегі N 330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2011.07.15 N 330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1."2010-2012 жылдарға арналған аудандық бюджет туралы" аудандық мәслихаттың 2009 жылғы 23 желтоқсандағы кезекті ХVІІІ сессиясының N 201 шешіміне (нормативтік құқықтық актілерді мемлекеттік Тіркеу тізілімінде 2009 жылғы 29 желтоқсанда мемлекеттік тіркеу N 10-8-106, 2010 жылғы 16 қаңтарда "Тіршілік тынысы" газетінің N 4 санында жарияланған) мынадай өзгерістер мен толықтырулар енгізілсін:</w:t>
      </w:r>
      <w:r>
        <w:br/>
      </w:r>
      <w:r>
        <w:rPr>
          <w:rFonts w:ascii="Times New Roman"/>
          <w:b w:val="false"/>
          <w:i w:val="false"/>
          <w:color w:val="000000"/>
          <w:sz w:val="28"/>
        </w:rPr>
        <w:t>
      1-тармақтағы:</w:t>
      </w:r>
      <w:r>
        <w:br/>
      </w:r>
      <w:r>
        <w:rPr>
          <w:rFonts w:ascii="Times New Roman"/>
          <w:b w:val="false"/>
          <w:i w:val="false"/>
          <w:color w:val="000000"/>
          <w:sz w:val="28"/>
        </w:rPr>
        <w:t>
      1-қосымша жаңа редакцияда жазылсын (қоса тіркелді);</w:t>
      </w:r>
      <w:r>
        <w:br/>
      </w:r>
      <w:r>
        <w:rPr>
          <w:rFonts w:ascii="Times New Roman"/>
          <w:b w:val="false"/>
          <w:i w:val="false"/>
          <w:color w:val="000000"/>
          <w:sz w:val="28"/>
        </w:rPr>
        <w:t>
      1) тармақшадағы:</w:t>
      </w:r>
      <w:r>
        <w:br/>
      </w:r>
      <w:r>
        <w:rPr>
          <w:rFonts w:ascii="Times New Roman"/>
          <w:b w:val="false"/>
          <w:i w:val="false"/>
          <w:color w:val="000000"/>
          <w:sz w:val="28"/>
        </w:rPr>
        <w:t>
      "3 413 823 " саны "3 671 069" санымен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"3 642 861" саны "3 900 107"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ХХVІ сессиясының төрағасы                  Ғ. Үдербаев</w:t>
      </w:r>
    </w:p>
    <w:p>
      <w:pPr>
        <w:spacing w:after="0"/>
        <w:ind w:left="0"/>
        <w:jc w:val="both"/>
      </w:pPr>
      <w:r>
        <w:rPr>
          <w:rFonts w:ascii="Times New Roman"/>
          <w:b w:val="false"/>
          <w:i/>
          <w:color w:val="000000"/>
          <w:sz w:val="28"/>
        </w:rPr>
        <w:t>      Аудандық мәслихаттың хатшысы               А. Атақаев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19 қараша</w:t>
      </w:r>
      <w:r>
        <w:br/>
      </w:r>
      <w:r>
        <w:rPr>
          <w:rFonts w:ascii="Times New Roman"/>
          <w:b w:val="false"/>
          <w:i w:val="false"/>
          <w:color w:val="000000"/>
          <w:sz w:val="28"/>
        </w:rPr>
        <w:t>
сессиясының N 263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26"/>
        <w:gridCol w:w="925"/>
        <w:gridCol w:w="866"/>
        <w:gridCol w:w="1083"/>
        <w:gridCol w:w="6739"/>
        <w:gridCol w:w="2074"/>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3671069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1308477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104929</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1061116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1040174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1039524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пайдаланатын бензин (авиациялықты қоспағанда)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пайдаланатын дизель отыны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14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1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2355662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2355662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2355662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267411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399110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1689141</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3900107</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298207</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154697</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152174</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18653</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2003807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1643717</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1643011</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1575568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67443</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жаңа технологияларын енгізу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66289</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266278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241770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241770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республиканың құрметті атақтарын алған азаматтарды әлеуметтік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42341</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24508</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599456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88568</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87868</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360852</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358578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354082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326213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150036</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90391</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208842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115273</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115273</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37604</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16823</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67816</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55891</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25182</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49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162633</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142551</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18582</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39738</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39560</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32844</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7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135047</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110791</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-236591</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236591</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38278</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199179</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