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3f40" w14:textId="5e83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Әлиасқар Сұлтановтың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2010 жылғы 21 желтоқсандағы N 1180 шешімі. Қызылорда облысының Әділет департаменті Жаңақорған аудандық Әділет басқармасында 2011 жылы 18 қаңтарда N 10-7-130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аумақтық құрылысы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 және аудандық ономастикалық комиссиясы мәжілісінің 2010 жылғы 27 қазандағы N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Ипподром-10 көшесі Еңбек Даңқы орденінің иегері "Әлиасқар Сұлтановтың" 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 А. ИБРАГИМОВ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