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93e2" w14:textId="5c59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ауылдық округіндегі көшенің атуын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Ақсу ауылдық округі әкімінің 2010 жылғы 07 маусымдағы N 47 шешімі. Қызылорда облысының Әділет департаменті Жалағаш ауданының Әділет басқармасында 2010 жылы 15 маусымда N 10-6-161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әкімшілік-аумақтық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Жалағаш ауданы әкімі жанындағы консультациялық-кеңесші орган комиссиясының 2010 жылғы 5 сәуірдегі N 2 ұйғарымына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ауылдық округіндегі XXI партсъезд көшесінің атауы - Бостай би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Ауыл әкімі                            Қ. Құлмахан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