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db9" w14:textId="279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Аққұм ауылдық округіндегі "Мандам" ауруының шығуына байланысты індет ошағының алдын алу және жою жөніндегі ветеринарлық шаралар жүргізу үшін каратиндік режим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әкімінің 2010 жылғы 30 сәуірдегі N 4 шешімі. Қызылорда облысының Әділет департаменті Жалағаш ауданының Әділет басқармасында 2010 жылы 11 мамырда N 10-6-152 тіркелді. Күші жойылды - Қызылорда облысы Жалағаш ауданы Аққұм ауылдық округі әкімінің 2010 жылғы 02 қыркүйектегі N 13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ауданы Аққұм ауылдық округі әкімінің 2010.09.02 N 13 шешімімен.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және Жалағаш аудандық аумақтық бас мемлекеттік ветеринариялық санитариялық инспекторының 2010 жылғы 29 сәуірдегі N 1 ұсынысына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Аққұм ауылдық округінде жылқы малынан "Мандам" жұқпалы індетінің тіркелуіне байланысты індет ошағының алдын алу және жою жөніндегі ветеринариялық шаралар жүргізу үшін карантиндік режимі енгізілсін.</w:t>
      </w:r>
      <w:r>
        <w:br/>
      </w:r>
      <w:r>
        <w:rPr>
          <w:rFonts w:ascii="Times New Roman"/>
          <w:b w:val="false"/>
          <w:i w:val="false"/>
          <w:color w:val="000000"/>
          <w:sz w:val="28"/>
        </w:rPr>
        <w:t>
</w:t>
      </w:r>
      <w:r>
        <w:rPr>
          <w:rFonts w:ascii="Times New Roman"/>
          <w:b w:val="false"/>
          <w:i w:val="false"/>
          <w:color w:val="000000"/>
          <w:sz w:val="28"/>
        </w:rPr>
        <w:t>
      2. Аққұм ауылдық округі әкімі аппаратының бас маманы С.Шахкөзов, Жалағаш аудандық аумақтық инспециясының мемлекеттік-санитарлық инспекторы (Н.Жұмабеков келісім бойынша) және Жалағаш аудандық ішкі істер бөлімінің учаскелік полиция инспекторы полиция майоры (Ә.Атанбаев келісім бойынша) бірігіп ауыл шаруашылығы жануарлары малдәрігерлік құжатсыз және мал өнімдерін кіргізу мен шығарылуына жануарлардың профилактикалық шаралардың толық атқарылуына қатаң бақылау жасау ұсынылсын.</w:t>
      </w:r>
      <w:r>
        <w:br/>
      </w:r>
      <w:r>
        <w:rPr>
          <w:rFonts w:ascii="Times New Roman"/>
          <w:b w:val="false"/>
          <w:i w:val="false"/>
          <w:color w:val="000000"/>
          <w:sz w:val="28"/>
        </w:rPr>
        <w:t>
</w:t>
      </w:r>
      <w:r>
        <w:rPr>
          <w:rFonts w:ascii="Times New Roman"/>
          <w:b w:val="false"/>
          <w:i w:val="false"/>
          <w:color w:val="000000"/>
          <w:sz w:val="28"/>
        </w:rPr>
        <w:t xml:space="preserve">
      3. Аудандық аумақтық инспекциясының бас мемлекеттік ветеринариялық инспекторына (Ө.Абжалиев келісім бойынша) ауруды басқа елді мекендерге таратпау және ауру ошағын жою мақсатында мал дәрігерлік-санитарлық шаралардың орындалуын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4. Осы шешімнің орындалуын бақылау жасау ауылдық округі әкімі аппаратының бас маманы С.Шахкөзовке жүктелсін. </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 күннен бастап қолданысқа енгізіледі.      </w:t>
      </w:r>
    </w:p>
    <w:bookmarkEnd w:id="0"/>
    <w:p>
      <w:pPr>
        <w:spacing w:after="0"/>
        <w:ind w:left="0"/>
        <w:jc w:val="both"/>
      </w:pPr>
      <w:r>
        <w:rPr>
          <w:rFonts w:ascii="Times New Roman"/>
          <w:b w:val="false"/>
          <w:i/>
          <w:color w:val="000000"/>
          <w:sz w:val="28"/>
        </w:rPr>
        <w:t>      Аққұм ауылдық округі әкімі                      Ш. Төлегенов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