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da33" w14:textId="620d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Жалағаш аудандық мәслихатының 2009 жылғы 23 желтоқсандағы XXIII-сессиясының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14 сәуірдегі N 30-1 шешімі. Қызылорда облысының Әділет департаменті Жалағаш ауданының әділет басқармасында 2010 жылы 22 сәуірде N 10-6-149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 </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w:t>
      </w:r>
      <w:r>
        <w:br/>
      </w:r>
      <w:r>
        <w:rPr>
          <w:rFonts w:ascii="Times New Roman"/>
          <w:b w:val="false"/>
          <w:i w:val="false"/>
          <w:color w:val="000000"/>
          <w:sz w:val="28"/>
        </w:rPr>
        <w:t>
Республикасының 2008 жылғы 4 желтоқсандағы кодексінің 109 бабының</w:t>
      </w:r>
      <w:r>
        <w:br/>
      </w:r>
      <w:r>
        <w:rPr>
          <w:rFonts w:ascii="Times New Roman"/>
          <w:b w:val="false"/>
          <w:i w:val="false"/>
          <w:color w:val="000000"/>
          <w:sz w:val="28"/>
        </w:rPr>
        <w:t>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2010 жылғы 12 сәуірдегі </w:t>
      </w:r>
      <w:r>
        <w:rPr>
          <w:rFonts w:ascii="Times New Roman"/>
          <w:b w:val="false"/>
          <w:i w:val="false"/>
          <w:color w:val="000000"/>
          <w:sz w:val="28"/>
        </w:rPr>
        <w:t>N 224</w:t>
      </w:r>
      <w:r>
        <w:rPr>
          <w:rFonts w:ascii="Times New Roman"/>
          <w:b w:val="false"/>
          <w:i w:val="false"/>
          <w:color w:val="000000"/>
          <w:sz w:val="28"/>
        </w:rPr>
        <w:t xml:space="preserve"> шешіміне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Жалағаш аудандық мәслихатының 2009 жылғы 23 желтоқсандағы кезекті ХХІІ-сессиясының </w:t>
      </w:r>
      <w:r>
        <w:rPr>
          <w:rFonts w:ascii="Times New Roman"/>
          <w:b w:val="false"/>
          <w:i w:val="false"/>
          <w:color w:val="000000"/>
          <w:sz w:val="28"/>
        </w:rPr>
        <w:t>N 23-2</w:t>
      </w:r>
      <w:r>
        <w:rPr>
          <w:rFonts w:ascii="Times New Roman"/>
          <w:b w:val="false"/>
          <w:i w:val="false"/>
          <w:color w:val="000000"/>
          <w:sz w:val="28"/>
        </w:rPr>
        <w:t xml:space="preserve"> шешіміне (нормативтік құқықтық кесімдерді мемлекеттік тіркеу Тізілімінде N 10-6-133 санымен тіркелген, "Жалағаш жаршысы" газетінің 2010 жылғы 6 қаңтардағы N 1-2, "Жалағаш жаршысы" газетінің 2010 жылғы 13 қаңтардағы N 3, "Жалағаш жаршысы" газетінің 2010 жылғы 16 қаңтардағы N 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"3 593 826" деген сандар "3 670 308" деген сандармен ауыстырылсын;</w:t>
      </w:r>
      <w:r>
        <w:br/>
      </w:r>
      <w:r>
        <w:rPr>
          <w:rFonts w:ascii="Times New Roman"/>
          <w:b w:val="false"/>
          <w:i w:val="false"/>
          <w:color w:val="000000"/>
          <w:sz w:val="28"/>
        </w:rPr>
        <w:t>
      "2 992 741" деген сандар "3 069 223" деген сандармен ауыстырылсын.</w:t>
      </w:r>
      <w:r>
        <w:br/>
      </w:r>
      <w:r>
        <w:rPr>
          <w:rFonts w:ascii="Times New Roman"/>
          <w:b w:val="false"/>
          <w:i w:val="false"/>
          <w:color w:val="000000"/>
          <w:sz w:val="28"/>
        </w:rPr>
        <w:t>
      2) тармақшасындағы "3 811 453" деген сандар "3 887 935"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1-6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"1-6."Бюджет саласындағы еңбекақы төлеу қорының өзгеруіне байланысты жоғары тұрған бюджеттерге берілетін ағымдағы нысаналы трансферттер" деген бюджеттік бағдарламадан 49 894 мың теңге қысқартылып, ол еңбек ақының көбеюіне байланысты осы шешімге 10-қосымшаға сәйкес бюджеттік бағдарламалар бойынша қосымша бағытталсын."</w:t>
      </w:r>
      <w:r>
        <w:br/>
      </w:r>
      <w:r>
        <w:rPr>
          <w:rFonts w:ascii="Times New Roman"/>
          <w:b w:val="false"/>
          <w:i w:val="false"/>
          <w:color w:val="000000"/>
          <w:sz w:val="28"/>
        </w:rPr>
        <w:t>
</w:t>
      </w:r>
      <w:r>
        <w:rPr>
          <w:rFonts w:ascii="Times New Roman"/>
          <w:b w:val="false"/>
          <w:i w:val="false"/>
          <w:color w:val="000000"/>
          <w:sz w:val="28"/>
        </w:rPr>
        <w:t>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10-қосымшамен</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1-7 және 1-8-</w:t>
      </w:r>
      <w:r>
        <w:rPr>
          <w:rFonts w:ascii="Times New Roman"/>
          <w:b w:val="false"/>
          <w:i w:val="false"/>
          <w:color w:val="000000"/>
          <w:sz w:val="28"/>
        </w:rPr>
        <w:t>тармақтармен толықтырылсын:</w:t>
      </w:r>
      <w:r>
        <w:br/>
      </w:r>
      <w:r>
        <w:rPr>
          <w:rFonts w:ascii="Times New Roman"/>
          <w:b w:val="false"/>
          <w:i w:val="false"/>
          <w:color w:val="000000"/>
          <w:sz w:val="28"/>
        </w:rPr>
        <w:t>
      "1-7. "Спорт объектілерін дамыту" деген бюджеттік бағдарламадан 7 250 мың теңге қысқартылып, ол "Жалпы білім беру" деген бюджеттік бағдарламаға 7 000 мың теңге, "Елді мекендерді абаттандыру және көгалдандыру" деген бюджеттік бағдарламаға 250 мың теңге болып ауыстырылсын.</w:t>
      </w:r>
      <w:r>
        <w:br/>
      </w:r>
      <w:r>
        <w:rPr>
          <w:rFonts w:ascii="Times New Roman"/>
          <w:b w:val="false"/>
          <w:i w:val="false"/>
          <w:color w:val="000000"/>
          <w:sz w:val="28"/>
        </w:rPr>
        <w:t>
      1-8."Инженерлік коммуникациялық инфрақұрылымды дамыту, жайластыру және (немесе) сатып алу" деген бюджеттік бағдарламадан 300 мың теңге қысқартылып, ол "Елді мекендердегі көшелерді жарықтандыру" деген бюджеттік бағдарламаға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3-7-тармақпен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"3-7. Осы шешімге 11-қосымшаға сәйкес аудан бюджетіне облыстық бюджет есебінен 76 482 мың теңге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ХХХ-сессиясының төрағасы                         А. АЛДОНГАРОВ</w:t>
      </w:r>
    </w:p>
    <w:p>
      <w:pPr>
        <w:spacing w:after="0"/>
        <w:ind w:left="0"/>
        <w:jc w:val="both"/>
      </w:pP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      2010 жылғы 14 сәуірдегі N 30-1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3"/>
        <w:gridCol w:w="934"/>
        <w:gridCol w:w="8884"/>
        <w:gridCol w:w="1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3069223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3069223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855"/>
        <w:gridCol w:w="774"/>
        <w:gridCol w:w="8819"/>
        <w:gridCol w:w="18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1663488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both"/>
      </w:pPr>
      <w:r>
        <w:rPr>
          <w:rFonts w:ascii="Times New Roman"/>
          <w:b w:val="false"/>
          <w:i w:val="false"/>
          <w:color w:val="000000"/>
          <w:sz w:val="28"/>
        </w:rPr>
        <w:t>2010 жылғы 14 сәуірдегі N 30-1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2" w:id="2"/>
    <w:p>
      <w:pPr>
        <w:spacing w:after="0"/>
        <w:ind w:left="0"/>
        <w:jc w:val="left"/>
      </w:pPr>
      <w:r>
        <w:rPr>
          <w:rFonts w:ascii="Times New Roman"/>
          <w:b/>
          <w:i w:val="false"/>
          <w:color w:val="000000"/>
        </w:rPr>
        <w:t xml:space="preserve"> 
2010-2012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790"/>
        <w:gridCol w:w="790"/>
        <w:gridCol w:w="6095"/>
        <w:gridCol w:w="1408"/>
        <w:gridCol w:w="1606"/>
        <w:gridCol w:w="1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(мың теңге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(мың теңге)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(мың теңге)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711585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746216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90 орындық санаторлық типтес бала бақшаның құрылысы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p>
            <w:pPr>
              <w:spacing w:after="20"/>
              <w:ind w:left="20"/>
              <w:jc w:val="both"/>
            </w:pPr>
            <w:r>
              <w:rPr>
                <w:rFonts w:ascii="Times New Roman"/>
                <w:b w:val="false"/>
                <w:i w:val="false"/>
                <w:color w:val="000000"/>
                <w:sz w:val="20"/>
              </w:rPr>
              <w:t>оның ішінде: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көшелеріне электр желілерін тарту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топографиялық түсірілім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оның ішінде: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орталығындағы сумен жабдықтау жүйесін кеңейту және қайта құрылымдаудың 4-ші кезеңі</w:t>
            </w:r>
          </w:p>
          <w:p>
            <w:pPr>
              <w:spacing w:after="20"/>
              <w:ind w:left="20"/>
              <w:jc w:val="both"/>
            </w:pPr>
            <w:r>
              <w:rPr>
                <w:rFonts w:ascii="Times New Roman"/>
                <w:b w:val="false"/>
                <w:i w:val="false"/>
                <w:color w:val="000000"/>
                <w:sz w:val="20"/>
              </w:rPr>
              <w:t>оның ішінде: оның ішінде: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ауылының ауыз сумен жабдықтау объектілерін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ауылының ауыз сумен жабдықтау объектілерін қайта    жаңғыртуға жоба-сметалық     құжаттарын әзірлеуге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инфракұрылымды дамыту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сумен жабдықтау жүйелері құрылысына және қайта жаңғыртуға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сумен жабдықтау жүйелері құрылысына және қайта жаңғыртуға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 мал көміндісінің құрылысы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мал көміндісінің құрылысы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ауылында мал көміндісінің құрылысы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 Самара-Шымкент"-        "Аққошқар-Ақарық-Жаңадария" автомобиль жолын қайта жаңғырту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14 сәуірдегі N 35-1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3" w:id="3"/>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308"/>
        <w:gridCol w:w="1674"/>
        <w:gridCol w:w="1391"/>
        <w:gridCol w:w="1164"/>
        <w:gridCol w:w="965"/>
        <w:gridCol w:w="1281"/>
        <w:gridCol w:w="1515"/>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саны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әкімшісі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 ауыл (село), ауылдық (селолық) округ әкімінің қызметін қамтамасыз ету жөніндегі қызметтер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 санитария-сын қамтамасыз ету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және көгалдандыру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Кенттерде автомобиль жолдарының жұмыс істеуін қамтамасыз ету-жергілікті бюджет қаражаты есебінен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w:t>
            </w:r>
          </w:p>
        </w:tc>
      </w:tr>
    </w:tbl>
    <w:p>
      <w:pPr>
        <w:spacing w:after="0"/>
        <w:ind w:left="0"/>
        <w:jc w:val="both"/>
      </w:pPr>
      <w:r>
        <w:rPr>
          <w:rFonts w:ascii="Times New Roman"/>
          <w:b w:val="false"/>
          <w:i w:val="false"/>
          <w:color w:val="000000"/>
          <w:sz w:val="28"/>
        </w:rPr>
        <w:t>2010 жылғы 14 сәуірдегі N 30-1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10-қосымша</w:t>
      </w:r>
    </w:p>
    <w:bookmarkStart w:name="z14" w:id="4"/>
    <w:p>
      <w:pPr>
        <w:spacing w:after="0"/>
        <w:ind w:left="0"/>
        <w:jc w:val="left"/>
      </w:pPr>
      <w:r>
        <w:rPr>
          <w:rFonts w:ascii="Times New Roman"/>
          <w:b/>
          <w:i w:val="false"/>
          <w:color w:val="000000"/>
        </w:rPr>
        <w:t xml:space="preserve"> 
Аудан бюджетінің шығыстары бойынша бюджеттік бағдарламаларға бағытталған шығындар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559"/>
        <w:gridCol w:w="1810"/>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bl>
    <w:p>
      <w:pPr>
        <w:spacing w:after="0"/>
        <w:ind w:left="0"/>
        <w:jc w:val="both"/>
      </w:pPr>
      <w:r>
        <w:rPr>
          <w:rFonts w:ascii="Times New Roman"/>
          <w:b w:val="false"/>
          <w:i w:val="false"/>
          <w:color w:val="000000"/>
          <w:sz w:val="28"/>
        </w:rPr>
        <w:t>2010 жылғы 14 сәуірдегі N 30-1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11-қосымша</w:t>
      </w:r>
    </w:p>
    <w:bookmarkStart w:name="z15" w:id="5"/>
    <w:p>
      <w:pPr>
        <w:spacing w:after="0"/>
        <w:ind w:left="0"/>
        <w:jc w:val="left"/>
      </w:pPr>
      <w:r>
        <w:rPr>
          <w:rFonts w:ascii="Times New Roman"/>
          <w:b/>
          <w:i w:val="false"/>
          <w:color w:val="000000"/>
        </w:rPr>
        <w:t xml:space="preserve"> 
2010 жылы облыстық бюджет есебінен аудандық бюджеттік бағдарлама әкімшілеріне нысаналы трансферттер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853"/>
        <w:gridCol w:w="17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бағдарламаларға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 өңірлік жұмыспен қамту және кадрларды қайта даярлау стратегиясын іске асыру  шеңберінде облыстық бюджет қаржысы есебінен нысаналы даму трансферттері, 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сумен жабдықтау жүйелері құрылысына және қайта жаңғыртуға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сумен жабдықтау жүйелері құрылысына және қайта жаңғыртуға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мемлекеттік тапсырыс орналастыруға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жанынан шағын орталықтар ашуға мемлекеттік тапсырыс орналастыруға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