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5a3e" w14:textId="9245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ауылы орталығындағы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Ақтөбе ауылдық округі әкімінің 2010 жылғы 10 қыркүйектегі N 30 шешімі. Қызылорда облысының Әділет департаменті Қармақшы аудандық Әділет басқармасында 2010 жылы 05 қазанда N 10-5-144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Қармақшы ауданы әкімдігінің жанындағы аудандық ономастикалық комиссия мәжілісінің 2010 жылғы 13 шілдедегі Ұйғарымы және N 1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Ақтөбе ауылы орталығындағы бұрын атау берілмеген көшелерге Ыбырай Сейтенов, Нәсіредин Сералиев, Амангелді Иманов, Кеңсе, Ыбырай Алтынсарин, Бисенбай Қасқырбаев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ресми жарияланған күннен кейін 10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 әкімі                       О. Мұнарбаев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