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e8b" w14:textId="d511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Тасарық ауылындағы атауы жоқ көшеге Қанатбаев Шахмаранның атын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Тасарық ауылдық округі әкімінің 2010 жылғы 16 қарашадағы N 11 шешімі. Қызылорда облысының Әділет департаменті Қазалы аудандық Әділет басқармасында 2010 жылы 22 желтоқсанда N 10-4-133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 басшылыққа ала отырып және ономастика комиссиясының 2010 жылғы 11 маусымдағы N 8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Тасарық ауылының солтүстік-батыс жағындағы атауы жоқ көше Ұлы Отан соғысына қатысушы Қанатбаев Шахмаран атындағы көше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бақылауға алуды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Тасарық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округінің әкімі                              Н.Ургенішбай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