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3d43" w14:textId="7c43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2010 жылғы 31 наурыздағы N 213 шешімі. Қызылорда облысының Әділет департаментінде 2010 жылы 09 сәуірде N 4243 тіркелді. Қолданылу мерзімінің аяқталуына байланысты күші жойылды - (Қызылорда облыстық мәслихатының 2011 жылғы 26 қаңтардағы N 1-55М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2011.01.26 N 1-55М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Қызылорда облыстық мәслихатының 2009 жылғы 11 желтоқсандағы </w:t>
      </w:r>
      <w:r>
        <w:rPr>
          <w:rFonts w:ascii="Times New Roman"/>
          <w:b w:val="false"/>
          <w:i w:val="false"/>
          <w:color w:val="000000"/>
          <w:sz w:val="28"/>
        </w:rPr>
        <w:t>N 192</w:t>
      </w:r>
      <w:r>
        <w:rPr>
          <w:rFonts w:ascii="Times New Roman"/>
          <w:b w:val="false"/>
          <w:i w:val="false"/>
          <w:color w:val="000000"/>
          <w:sz w:val="28"/>
        </w:rPr>
        <w:t xml:space="preserve"> шешіміне (нормативтік құқықтық кесімдердің мемлекеттік тіркеу Тізілімінде 4239 нөмірімен тіркелген, облыстық "Сыр бойы" газетінің 2010 жылғы 7 қаңтардағы 3-4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xml:space="preserve">
      "85 118 454" деген сандар "88 091 146"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"4 405 198" деген сандар "6 945 564"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"48 796" деген сандар "481 122"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"87 624 293" деген сандар "90 627 568"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w:t>
      </w:r>
      <w:r>
        <w:rPr>
          <w:rFonts w:ascii="Times New Roman"/>
          <w:b w:val="false"/>
          <w:i w:val="false"/>
          <w:color w:val="000000"/>
          <w:sz w:val="28"/>
        </w:rPr>
        <w:t>
      "1 088 897" деген сандар "808 314"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"1 489 505" деген сандар "1 239 505"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"400 608" деген сандар "431 191"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w:t>
      </w:r>
      <w:r>
        <w:br/>
      </w:r>
      <w:r>
        <w:rPr>
          <w:rFonts w:ascii="Times New Roman"/>
          <w:b w:val="false"/>
          <w:i w:val="false"/>
          <w:color w:val="000000"/>
          <w:sz w:val="28"/>
        </w:rPr>
        <w:t>
</w:t>
      </w:r>
      <w:r>
        <w:rPr>
          <w:rFonts w:ascii="Times New Roman"/>
          <w:b w:val="false"/>
          <w:i w:val="false"/>
          <w:color w:val="000000"/>
          <w:sz w:val="28"/>
        </w:rPr>
        <w:t>
      "64 371" деген сандар "314 371"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"64 371" деген сандар "314 371"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4-тармағының:</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тармақшасындағы:</w:t>
      </w:r>
      <w:r>
        <w:br/>
      </w:r>
      <w:r>
        <w:rPr>
          <w:rFonts w:ascii="Times New Roman"/>
          <w:b w:val="false"/>
          <w:i w:val="false"/>
          <w:color w:val="000000"/>
          <w:sz w:val="28"/>
        </w:rPr>
        <w:t>
</w:t>
      </w:r>
      <w:r>
        <w:rPr>
          <w:rFonts w:ascii="Times New Roman"/>
          <w:b w:val="false"/>
          <w:i w:val="false"/>
          <w:color w:val="000000"/>
          <w:sz w:val="28"/>
        </w:rPr>
        <w:t xml:space="preserve">
      "15 172" деген сандар "33 172"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9) тармақшасындағы:</w:t>
      </w:r>
      <w:r>
        <w:br/>
      </w:r>
      <w:r>
        <w:rPr>
          <w:rFonts w:ascii="Times New Roman"/>
          <w:b w:val="false"/>
          <w:i w:val="false"/>
          <w:color w:val="000000"/>
          <w:sz w:val="28"/>
        </w:rPr>
        <w:t>
</w:t>
      </w:r>
      <w:r>
        <w:rPr>
          <w:rFonts w:ascii="Times New Roman"/>
          <w:b w:val="false"/>
          <w:i w:val="false"/>
          <w:color w:val="000000"/>
          <w:sz w:val="28"/>
        </w:rPr>
        <w:t>
      "235 900" деген сандар "860 179"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10) - 13) тармақшаларымен толықтырылсын: </w:t>
      </w:r>
      <w:r>
        <w:br/>
      </w:r>
      <w:r>
        <w:rPr>
          <w:rFonts w:ascii="Times New Roman"/>
          <w:b w:val="false"/>
          <w:i w:val="false"/>
          <w:color w:val="000000"/>
          <w:sz w:val="28"/>
        </w:rPr>
        <w:t>
</w:t>
      </w:r>
      <w:r>
        <w:rPr>
          <w:rFonts w:ascii="Times New Roman"/>
          <w:b w:val="false"/>
          <w:i w:val="false"/>
          <w:color w:val="000000"/>
          <w:sz w:val="28"/>
        </w:rPr>
        <w:t>
      "10) Арал ауданы Жақсықылыш кентінің бас жоспарын әзірлеуге - 7 582 мың теңге;</w:t>
      </w:r>
      <w:r>
        <w:br/>
      </w:r>
      <w:r>
        <w:rPr>
          <w:rFonts w:ascii="Times New Roman"/>
          <w:b w:val="false"/>
          <w:i w:val="false"/>
          <w:color w:val="000000"/>
          <w:sz w:val="28"/>
        </w:rPr>
        <w:t>
</w:t>
      </w:r>
      <w:r>
        <w:rPr>
          <w:rFonts w:ascii="Times New Roman"/>
          <w:b w:val="false"/>
          <w:i w:val="false"/>
          <w:color w:val="000000"/>
          <w:sz w:val="28"/>
        </w:rPr>
        <w:t>
      11) Ұлы Отан соғысының 65 жылдығы мерекесін атап өтуге байланысты ардагерлер мен оларға теңестірілген тұлғаларға әлеуметтік қолдау шараларын көрсетуге барлығы - 218 521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 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 жылдарындағы концлагерлердің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 - 35 339 мың теңге; </w:t>
      </w:r>
      <w:r>
        <w:br/>
      </w:r>
      <w:r>
        <w:rPr>
          <w:rFonts w:ascii="Times New Roman"/>
          <w:b w:val="false"/>
          <w:i w:val="false"/>
          <w:color w:val="000000"/>
          <w:sz w:val="28"/>
        </w:rPr>
        <w:t>
</w:t>
      </w:r>
      <w:r>
        <w:rPr>
          <w:rFonts w:ascii="Times New Roman"/>
          <w:b w:val="false"/>
          <w:i w:val="false"/>
          <w:color w:val="000000"/>
          <w:sz w:val="28"/>
        </w:rPr>
        <w:t xml:space="preserve">
      -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соғысы жылдарындағы концлагерлердің бұрынғы кәмелетке толмаған тұтқындарына, Ұлы Отан соғысы жылдары тылдағы қажырлы еңбегі мен мінсіз әскери қызметі үшін бұрынғы КСРО ордендерімен және медальдарымен марапатталғандарға автокөлікте жеңілдікпен жүруді қамтамасыз етуге материалдық көмек көрсетуге - 14 931 мың теңге; </w:t>
      </w:r>
      <w:r>
        <w:br/>
      </w:r>
      <w:r>
        <w:rPr>
          <w:rFonts w:ascii="Times New Roman"/>
          <w:b w:val="false"/>
          <w:i w:val="false"/>
          <w:color w:val="000000"/>
          <w:sz w:val="28"/>
        </w:rPr>
        <w:t>
</w:t>
      </w:r>
      <w:r>
        <w:rPr>
          <w:rFonts w:ascii="Times New Roman"/>
          <w:b w:val="false"/>
          <w:i w:val="false"/>
          <w:color w:val="000000"/>
          <w:sz w:val="28"/>
        </w:rPr>
        <w:t xml:space="preserve">
      - Ұлы Отан соғысы жылдары тылда 6 айдан кем емес еңбек еткен еңбеккерлерге коммуналдық төлемдерін өтеу - 168 251 мың теңге; </w:t>
      </w:r>
      <w:r>
        <w:br/>
      </w:r>
      <w:r>
        <w:rPr>
          <w:rFonts w:ascii="Times New Roman"/>
          <w:b w:val="false"/>
          <w:i w:val="false"/>
          <w:color w:val="000000"/>
          <w:sz w:val="28"/>
        </w:rPr>
        <w:t>
</w:t>
      </w:r>
      <w:r>
        <w:rPr>
          <w:rFonts w:ascii="Times New Roman"/>
          <w:b w:val="false"/>
          <w:i w:val="false"/>
          <w:color w:val="000000"/>
          <w:sz w:val="28"/>
        </w:rPr>
        <w:t>
      12) Қызылорда қаласы бюджетіне жекелеген санаттағы мұқтаж азаматтардың үйлерін газдандыруға бір жолғы әлеуметтік көмек көрсетуге - 21 008 мың теңге;</w:t>
      </w:r>
      <w:r>
        <w:br/>
      </w:r>
      <w:r>
        <w:rPr>
          <w:rFonts w:ascii="Times New Roman"/>
          <w:b w:val="false"/>
          <w:i w:val="false"/>
          <w:color w:val="000000"/>
          <w:sz w:val="28"/>
        </w:rPr>
        <w:t>
</w:t>
      </w:r>
      <w:r>
        <w:rPr>
          <w:rFonts w:ascii="Times New Roman"/>
          <w:b w:val="false"/>
          <w:i w:val="false"/>
          <w:color w:val="000000"/>
          <w:sz w:val="28"/>
        </w:rPr>
        <w:t>
      13) Қармақшы ауданы бюджетіне шаруашылық жүргізу құқығындағы "Қармақшы Техсервис" мемлекеттік коммуналдық кәсіпорнының жарғылық капиталын ұлғайтуға - 14 630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"4 262 465" деген сандар "4 477 465"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тармақшасындағы:</w:t>
      </w:r>
      <w:r>
        <w:br/>
      </w:r>
      <w:r>
        <w:rPr>
          <w:rFonts w:ascii="Times New Roman"/>
          <w:b w:val="false"/>
          <w:i w:val="false"/>
          <w:color w:val="000000"/>
          <w:sz w:val="28"/>
        </w:rPr>
        <w:t>
</w:t>
      </w:r>
      <w:r>
        <w:rPr>
          <w:rFonts w:ascii="Times New Roman"/>
          <w:b w:val="false"/>
          <w:i w:val="false"/>
          <w:color w:val="000000"/>
          <w:sz w:val="28"/>
        </w:rPr>
        <w:t>
      "83 152" деген сандар "203 352"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br/>
      </w:r>
      <w:r>
        <w:rPr>
          <w:rFonts w:ascii="Times New Roman"/>
          <w:b w:val="false"/>
          <w:i w:val="false"/>
          <w:color w:val="000000"/>
          <w:sz w:val="28"/>
        </w:rPr>
        <w:t>
</w:t>
      </w:r>
      <w:r>
        <w:rPr>
          <w:rFonts w:ascii="Times New Roman"/>
          <w:b w:val="false"/>
          <w:i w:val="false"/>
          <w:color w:val="000000"/>
          <w:sz w:val="28"/>
        </w:rPr>
        <w:t>
      "210 089" деген сандар "260 089"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редакцияда жазылсын.</w:t>
      </w:r>
      <w:r>
        <w:br/>
      </w:r>
      <w:r>
        <w:rPr>
          <w:rFonts w:ascii="Times New Roman"/>
          <w:b w:val="false"/>
          <w:i w:val="false"/>
          <w:color w:val="000000"/>
          <w:sz w:val="28"/>
        </w:rPr>
        <w:t>
</w:t>
      </w:r>
      <w:r>
        <w:rPr>
          <w:rFonts w:ascii="Times New Roman"/>
          <w:b w:val="false"/>
          <w:i w:val="false"/>
          <w:color w:val="000000"/>
          <w:sz w:val="28"/>
        </w:rPr>
        <w:t>
      2. "2010-2012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 Қызылорда облыстық мәслихатының 2010 жылғы 22 ақпандағы </w:t>
      </w:r>
      <w:r>
        <w:rPr>
          <w:rFonts w:ascii="Times New Roman"/>
          <w:b w:val="false"/>
          <w:i w:val="false"/>
          <w:color w:val="000000"/>
          <w:sz w:val="28"/>
        </w:rPr>
        <w:t>N 209</w:t>
      </w:r>
      <w:r>
        <w:rPr>
          <w:rFonts w:ascii="Times New Roman"/>
          <w:b w:val="false"/>
          <w:i w:val="false"/>
          <w:color w:val="000000"/>
          <w:sz w:val="28"/>
        </w:rPr>
        <w:t xml:space="preserve"> шешімінің 1-тармағындағы "2010-2012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 Қызылорда облыстық мәслихатының 2009 жылғы 25 желтоқсандағы N 198 шешіміне (нормативтік құқықтық кесімдердің мемлекеттік тіркеу Тізілімінде 4240 нөмірі мен тіркелген, облыстық "Сыр бойы" газетінің 2010 жылғы 7 қаңтардағы 3-4 сандарында жарияланған)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 және жариялауға жатады.      </w:t>
      </w:r>
    </w:p>
    <w:bookmarkEnd w:id="0"/>
    <w:p>
      <w:pPr>
        <w:spacing w:after="0"/>
        <w:ind w:left="0"/>
        <w:jc w:val="both"/>
      </w:pPr>
      <w:r>
        <w:rPr>
          <w:rFonts w:ascii="Times New Roman"/>
          <w:b w:val="false"/>
          <w:i/>
          <w:color w:val="000000"/>
          <w:sz w:val="28"/>
        </w:rPr>
        <w:t xml:space="preserve">      Қызылорда облыстық мәслихатының </w:t>
      </w:r>
      <w:r>
        <w:br/>
      </w:r>
      <w:r>
        <w:rPr>
          <w:rFonts w:ascii="Times New Roman"/>
          <w:b w:val="false"/>
          <w:i w:val="false"/>
          <w:color w:val="000000"/>
          <w:sz w:val="28"/>
        </w:rPr>
        <w:t>
</w:t>
      </w:r>
      <w:r>
        <w:rPr>
          <w:rFonts w:ascii="Times New Roman"/>
          <w:b w:val="false"/>
          <w:i/>
          <w:color w:val="000000"/>
          <w:sz w:val="28"/>
        </w:rPr>
        <w:t>      XXVI сессиясының төрағасы                   Ә. Айымбетов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Қызылорда облыстық       </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2010 жылғы "31" наурыздағы</w:t>
      </w:r>
      <w:r>
        <w:br/>
      </w:r>
      <w:r>
        <w:rPr>
          <w:rFonts w:ascii="Times New Roman"/>
          <w:b w:val="false"/>
          <w:i w:val="false"/>
          <w:color w:val="000000"/>
          <w:sz w:val="28"/>
        </w:rPr>
        <w:t>
      XXVI сессиясының N 213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кезектен тыс XXII сессиясының</w:t>
      </w:r>
      <w:r>
        <w:br/>
      </w:r>
      <w:r>
        <w:rPr>
          <w:rFonts w:ascii="Times New Roman"/>
          <w:b w:val="false"/>
          <w:i w:val="false"/>
          <w:color w:val="000000"/>
          <w:sz w:val="28"/>
        </w:rPr>
        <w:t>
      N 192 шешіміне 1-қосымша</w:t>
      </w:r>
    </w:p>
    <w:bookmarkStart w:name="z41" w:id="1"/>
    <w:p>
      <w:pPr>
        <w:spacing w:after="0"/>
        <w:ind w:left="0"/>
        <w:jc w:val="left"/>
      </w:pPr>
      <w:r>
        <w:rPr>
          <w:rFonts w:ascii="Times New Roman"/>
          <w:b/>
          <w:i w:val="false"/>
          <w:color w:val="000000"/>
        </w:rPr>
        <w:t xml:space="preserve"> 
2010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55"/>
        <w:gridCol w:w="1113"/>
        <w:gridCol w:w="793"/>
        <w:gridCol w:w="7613"/>
        <w:gridCol w:w="2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88091146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6945564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2335312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2384136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2384136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2226116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2226076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481122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421742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421742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80660860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2681649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2681649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77979211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77979211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90627568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 жолға талондарды өткізуден түсетін сомаларды толық жиналуын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w:t>
            </w:r>
            <w:r>
              <w:br/>
            </w:r>
            <w:r>
              <w:rPr>
                <w:rFonts w:ascii="Times New Roman"/>
                <w:b w:val="false"/>
                <w:i w:val="false"/>
                <w:color w:val="000000"/>
                <w:sz w:val="20"/>
              </w:rPr>
              <w:t>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оқу-әдістемелік кешендерді сатып алу және жеткізу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ата-анасының қамқорлығынсыз қалған балаларды әлеуметтік қамсыздандыру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7789790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баска да тауар-материалдық құндылықтарының құнын арзандату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объектілері белдеулерін белгілеу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жоспарын әзірлеу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 (қалааралық) қатынастар бойынша жолаушылар тасымалын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саласындағы мемлекеттік саясатты іске асыру жөнінде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З.Таза бюджеттік кредит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 мен жасалатын операциялар бойынша сальдо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