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a1cc" w14:textId="fbea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әлеуметтік сала мамандарына көтерме жәрдемақы және тұрғын үй сатып 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2010 жылғы 5 қарашадағы N 27/286 шешімі. Қарағанды облысы Шет ауданы Әділет басқармасында 2010 жылғы 25 қарашада N 8-17-107 тіркелді. Күші жойылды -  Қарағанды облысы Шет аудандық мәслихатының 2014 жылғы 9 қыркүйектегі № 25/219 шешімімен</w:t>
      </w:r>
    </w:p>
    <w:p>
      <w:pPr>
        <w:spacing w:after="0"/>
        <w:ind w:left="0"/>
        <w:jc w:val="both"/>
      </w:pPr>
      <w:r>
        <w:rPr>
          <w:rFonts w:ascii="Times New Roman"/>
          <w:b w:val="false"/>
          <w:i w:val="false"/>
          <w:color w:val="ff0000"/>
          <w:sz w:val="28"/>
        </w:rPr>
        <w:t xml:space="preserve">      Ескерту. Күші жойылды -  Қарағанды облысы Шет аудандық мәслихатының 09.09.2014 N 25/219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N 183 </w:t>
      </w:r>
      <w:r>
        <w:rPr>
          <w:rFonts w:ascii="Times New Roman"/>
          <w:b w:val="false"/>
          <w:i w:val="false"/>
          <w:color w:val="000000"/>
          <w:sz w:val="28"/>
        </w:rPr>
        <w:t>Қаулысына</w:t>
      </w:r>
      <w:r>
        <w:rPr>
          <w:rFonts w:ascii="Times New Roman"/>
          <w:b w:val="false"/>
          <w:i w:val="false"/>
          <w:color w:val="000000"/>
          <w:sz w:val="28"/>
        </w:rPr>
        <w:t xml:space="preserve"> сәйкес Шет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 және тұру үшін келген мамандарға көтерме жәрдемақы жетпіс айлық есептік көрсеткіш мөлшерінде және тұрғын үй сатып алу үшін алты жүз отыз айлық есептік көрсеткіш мөлшерінен аспайтын сомада бюджеттік кредит түрінде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Мамандар үшін тұрғын үй сатып алуға бюджеттік кредит он бес жыл мерзімге беріледі және кредит бойынша сыйақы ставкасы кредит сомасынан жылдық 0,01 %-ы мөлшерінде белгіленеді.</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экономика, бюджеттік жоспарлау, қаржы және заңдылық пен құқық қорғау мәселелері жөніндегі тұрақты комиссиясына (Ә. Смағұлұлы) және аудан әкімінің орынбасары Ш. Жүніске жүктелсін.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Р. Мақсұтов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