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9144" w14:textId="cf19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21 желтоқсандағы ХІХ сессиясының "2010-2012 жылдарға арналған аудандық бюджет туралы" N 19/218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2010 жылғы 26 тамыздағы N 24/261 шешімі. Қарағанды облысы Шет ауданының Әділет басқармасында 2010 жылғы 5 қазанда N 8-17-101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color w:val="800000"/>
          <w:sz w:val="28"/>
        </w:rPr>
        <w:t>      Ескерту. Күші жойылды - Қарағанды облысы Шет аудандық мәслихатының 2011.04.12 N 60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жылғы 21 желтоқсандағы ХІХ сессиясының "2010-2012 жылдарға арналған аудандық бюджет туралы" N 19/218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8-17-86 болып тіркелген, "Шет Шұғыласы" газетінің 2010 жылғы 14 қаңтардағы N 03 (10.258) санында жарияланған), аудандық Мәслихаттың 2010 жылғы 22 ақпандағы ХХІ сессиясының "Аудандық Мәслихаттың 2009 жылғы 21 желтоқсандағы ХІХ сессиясының "2010-2012 жылдарға арналған аудандық бюджет туралы" N 19/218 шешіміне өзгерістер мен толықтырулар енгізу туралы" N 21/237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8-17-95 болып тіркелген, "Шет Шұғыласы" газетінің 2010 жылғы 8 сәуірдегі N 15 (10.270) санында жарияланған), аудандық Мәслихаттың 2010 жылғы 15 сәуірдегі ХХІІ сессиясының "Аудандық Мәслихаттың 2009 жылғы 21 желтоқсандағы ХІХ сессиясының "2010-2012 жылдарға арналған аудандық бюджет туралы" N 19/218 шешіміне өзгерістер мен толықтырулар енгізу туралы" N 22/241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8-17-99 болып тіркелген, "Шет Шұғыласы" газетінің 2010 жылғы 13 мамырдағы N 20 (10.275)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"2703340" саны "2743340" санына ауыстырылсын;</w:t>
      </w:r>
      <w:r>
        <w:br/>
      </w:r>
      <w:r>
        <w:rPr>
          <w:rFonts w:ascii="Times New Roman"/>
          <w:b w:val="false"/>
          <w:i w:val="false"/>
          <w:color w:val="000000"/>
          <w:sz w:val="28"/>
        </w:rPr>
        <w:t>
</w:t>
      </w:r>
      <w:r>
        <w:rPr>
          <w:rFonts w:ascii="Times New Roman"/>
          <w:b w:val="false"/>
          <w:i w:val="false"/>
          <w:color w:val="000000"/>
          <w:sz w:val="28"/>
        </w:rPr>
        <w:t>      "849873" саны "848857"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тармақшасындағы: </w:t>
      </w:r>
      <w:r>
        <w:br/>
      </w:r>
      <w:r>
        <w:rPr>
          <w:rFonts w:ascii="Times New Roman"/>
          <w:b w:val="false"/>
          <w:i w:val="false"/>
          <w:color w:val="000000"/>
          <w:sz w:val="28"/>
        </w:rPr>
        <w:t>
</w:t>
      </w:r>
      <w:r>
        <w:rPr>
          <w:rFonts w:ascii="Times New Roman"/>
          <w:b w:val="false"/>
          <w:i w:val="false"/>
          <w:color w:val="000000"/>
          <w:sz w:val="28"/>
        </w:rPr>
        <w:t>      "2830831" саны "2870831"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Аудандық Маслихаттың 2009 жылғы 21 желтоқсанындағы ХІХ сессиясының "2010-2012 жылдарға арналған аудандық бюджет туралы" N 19/218 шешімінің </w:t>
      </w:r>
      <w:r>
        <w:rPr>
          <w:rFonts w:ascii="Times New Roman"/>
          <w:b w:val="false"/>
          <w:i w:val="false"/>
          <w:color w:val="000000"/>
          <w:sz w:val="28"/>
        </w:rPr>
        <w:t>N 1 қосымшасына</w:t>
      </w:r>
      <w:r>
        <w:rPr>
          <w:rFonts w:ascii="Times New Roman"/>
          <w:b w:val="false"/>
          <w:i w:val="false"/>
          <w:color w:val="000000"/>
          <w:sz w:val="28"/>
        </w:rPr>
        <w:t xml:space="preserve"> енгізілген өзгерістер есепке алынып, олар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Ә. Смағұлұлы</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Р. Мақсұтов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2010 жылғы 26 тамыздағы</w:t>
      </w:r>
      <w:r>
        <w:br/>
      </w:r>
      <w:r>
        <w:rPr>
          <w:rFonts w:ascii="Times New Roman"/>
          <w:b w:val="false"/>
          <w:i w:val="false"/>
          <w:color w:val="000000"/>
          <w:sz w:val="28"/>
        </w:rPr>
        <w:t>
</w:t>
      </w:r>
      <w:r>
        <w:rPr>
          <w:rFonts w:ascii="Times New Roman"/>
          <w:b w:val="false"/>
          <w:i w:val="false"/>
          <w:color w:val="000000"/>
          <w:sz w:val="28"/>
        </w:rPr>
        <w:t>ХХІV cессиясының N 24/261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ХІХ cессиясының N 19/218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20"/>
        <w:gridCol w:w="558"/>
        <w:gridCol w:w="679"/>
        <w:gridCol w:w="9451"/>
        <w:gridCol w:w="201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01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Түсiмдер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2743340</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Кiрiстер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891834</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848857</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85938</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85938</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ұсталатын жеке табыс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74429</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11170</w:t>
            </w:r>
          </w:p>
        </w:tc>
      </w:tr>
      <w:tr>
        <w:trPr>
          <w:trHeight w:val="7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9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67219</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67219</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67219</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662528</w:t>
            </w:r>
          </w:p>
        </w:tc>
      </w:tr>
      <w:tr>
        <w:trPr>
          <w:trHeight w:val="4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631442</w:t>
            </w:r>
          </w:p>
        </w:tc>
      </w:tr>
      <w:tr>
        <w:trPr>
          <w:trHeight w:val="7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629642</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мүлкiне салынатын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6808</w:t>
            </w:r>
          </w:p>
        </w:tc>
      </w:tr>
      <w:tr>
        <w:trPr>
          <w:trHeight w:val="7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1709</w:t>
            </w:r>
          </w:p>
        </w:tc>
      </w:tr>
      <w:tr>
        <w:trPr>
          <w:trHeight w:val="10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w:t>
            </w:r>
          </w:p>
        </w:tc>
      </w:tr>
      <w:tr>
        <w:trPr>
          <w:trHeight w:val="114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10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3316</w:t>
            </w:r>
          </w:p>
        </w:tc>
      </w:tr>
      <w:tr>
        <w:trPr>
          <w:trHeight w:val="4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19778</w:t>
            </w: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5778</w:t>
            </w: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кұралдарына салынатын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4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4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28835</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1418</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1209</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24093</w:t>
            </w:r>
          </w:p>
        </w:tc>
      </w:tr>
      <w:tr>
        <w:trPr>
          <w:trHeight w:val="4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пайдаланғаны үшiн төлем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24093</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4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r>
      <w:tr>
        <w:trPr>
          <w:trHeight w:val="4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w:t>
            </w:r>
          </w:p>
        </w:tc>
      </w:tr>
      <w:tr>
        <w:trPr>
          <w:trHeight w:val="7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Механикалық көлiк кұралдары мен тiркемелердi мемлекеттiк тiркегенi үшiн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w:t>
            </w:r>
          </w:p>
        </w:tc>
      </w:tr>
      <w:tr>
        <w:trPr>
          <w:trHeight w:val="12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12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4172</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4172</w:t>
            </w:r>
          </w:p>
        </w:tc>
      </w:tr>
      <w:tr>
        <w:trPr>
          <w:trHeight w:val="29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2189</w:t>
            </w:r>
          </w:p>
        </w:tc>
      </w:tr>
      <w:tr>
        <w:trPr>
          <w:trHeight w:val="21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w:t>
            </w:r>
          </w:p>
        </w:tc>
      </w:tr>
      <w:tr>
        <w:trPr>
          <w:trHeight w:val="15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4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4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294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5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4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4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11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15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78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9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1297</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1297</w:t>
            </w:r>
          </w:p>
        </w:tc>
      </w:tr>
      <w:tr>
        <w:trPr>
          <w:trHeight w:val="7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w:t>
            </w:r>
          </w:p>
        </w:tc>
      </w:tr>
      <w:tr>
        <w:trPr>
          <w:trHeight w:val="4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w:t>
            </w:r>
          </w:p>
        </w:tc>
      </w:tr>
      <w:tr>
        <w:trPr>
          <w:trHeight w:val="3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40728</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40728</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40630</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40630</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активтердi сату</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4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трансферттердің түсімдері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1851506</w:t>
            </w:r>
          </w:p>
        </w:tc>
      </w:tr>
      <w:tr>
        <w:trPr>
          <w:trHeight w:val="79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1851506</w:t>
            </w:r>
          </w:p>
        </w:tc>
      </w:tr>
      <w:tr>
        <w:trPr>
          <w:trHeight w:val="4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1851506</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144053</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95000</w:t>
            </w:r>
          </w:p>
        </w:tc>
      </w:tr>
      <w:tr>
        <w:trPr>
          <w:trHeight w:val="51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1612453</w:t>
            </w:r>
          </w:p>
        </w:tc>
      </w:tr>
      <w:tr>
        <w:trPr>
          <w:trHeight w:val="75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98"/>
        <w:gridCol w:w="798"/>
        <w:gridCol w:w="778"/>
        <w:gridCol w:w="9141"/>
        <w:gridCol w:w="198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2870831</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2870831</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243059</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218733</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13574</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13474</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35843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35843</w:t>
            </w:r>
          </w:p>
        </w:tc>
      </w:tr>
      <w:tr>
        <w:trPr>
          <w:trHeight w:val="8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169316</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165466</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12453</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12453</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6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11873</w:t>
            </w:r>
          </w:p>
        </w:tc>
      </w:tr>
      <w:tr>
        <w:trPr>
          <w:trHeight w:val="15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11623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1827455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73237</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73237</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73237</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1710404</w:t>
            </w:r>
          </w:p>
        </w:tc>
      </w:tr>
      <w:tr>
        <w:trPr>
          <w:trHeight w:val="8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w:t>
            </w:r>
          </w:p>
        </w:tc>
      </w:tr>
      <w:tr>
        <w:trPr>
          <w:trHeight w:val="8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1691535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1671525</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20010</w:t>
            </w:r>
          </w:p>
        </w:tc>
      </w:tr>
      <w:tr>
        <w:trPr>
          <w:trHeight w:val="7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16525</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16525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43814</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40714</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16061</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24653</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125688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110983</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8887</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8887</w:t>
            </w:r>
          </w:p>
        </w:tc>
      </w:tr>
      <w:tr>
        <w:trPr>
          <w:trHeight w:val="8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102096</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28716</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17932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5599</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w:t>
            </w:r>
          </w:p>
        </w:tc>
      </w:tr>
      <w:tr>
        <w:trPr>
          <w:trHeight w:val="4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21225</w:t>
            </w:r>
          </w:p>
        </w:tc>
      </w:tr>
      <w:tr>
        <w:trPr>
          <w:trHeight w:val="15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4116</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14705</w:t>
            </w:r>
          </w:p>
        </w:tc>
      </w:tr>
      <w:tr>
        <w:trPr>
          <w:trHeight w:val="8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14705</w:t>
            </w:r>
          </w:p>
        </w:tc>
      </w:tr>
      <w:tr>
        <w:trPr>
          <w:trHeight w:val="15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12872</w:t>
            </w:r>
          </w:p>
        </w:tc>
      </w:tr>
      <w:tr>
        <w:trPr>
          <w:trHeight w:val="9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165335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32200</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28000</w:t>
            </w:r>
          </w:p>
        </w:tc>
      </w:tr>
      <w:tr>
        <w:trPr>
          <w:trHeight w:val="375" w:hRule="atLeast"/>
        </w:trPr>
        <w:tc>
          <w:tcPr>
            <w:tcW w:w="5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c>
          <w:tcPr>
            <w:tcW w:w="198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53927</w:t>
            </w:r>
          </w:p>
        </w:tc>
      </w:tr>
      <w:tr>
        <w:trPr>
          <w:trHeight w:val="7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19408</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34519</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4519</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79208</w:t>
            </w:r>
          </w:p>
        </w:tc>
      </w:tr>
      <w:tr>
        <w:trPr>
          <w:trHeight w:val="7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79208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67568</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175164</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86075</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86075</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86075</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2234</w:t>
            </w:r>
          </w:p>
        </w:tc>
      </w:tr>
      <w:tr>
        <w:trPr>
          <w:trHeight w:val="12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60307</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51316</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51316</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8991</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8491</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24546</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14201</w:t>
            </w:r>
          </w:p>
        </w:tc>
      </w:tr>
      <w:tr>
        <w:trPr>
          <w:trHeight w:val="9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4201</w:t>
            </w:r>
          </w:p>
        </w:tc>
      </w:tr>
      <w:tr>
        <w:trPr>
          <w:trHeight w:val="10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10345</w:t>
            </w:r>
          </w:p>
        </w:tc>
      </w:tr>
      <w:tr>
        <w:trPr>
          <w:trHeight w:val="9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10045</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9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17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176792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84805</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2244</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2244</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11061</w:t>
            </w:r>
          </w:p>
        </w:tc>
      </w:tr>
      <w:tr>
        <w:trPr>
          <w:trHeight w:val="9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10465</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7309</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7309</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6179</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9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84678</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11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9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22900</w:t>
            </w:r>
          </w:p>
        </w:tc>
      </w:tr>
      <w:tr>
        <w:trPr>
          <w:trHeight w:val="14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37778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37778</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6803</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6803</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26166</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26166</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17154</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17154</w:t>
            </w:r>
          </w:p>
        </w:tc>
      </w:tr>
      <w:tr>
        <w:trPr>
          <w:trHeight w:val="12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9012</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022</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34681</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7079</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7079</w:t>
            </w:r>
          </w:p>
        </w:tc>
      </w:tr>
      <w:tr>
        <w:trPr>
          <w:trHeight w:val="9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6979</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қызметін қолдау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27602</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11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7064</w:t>
            </w:r>
          </w:p>
        </w:tc>
      </w:tr>
      <w:tr>
        <w:trPr>
          <w:trHeight w:val="12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7064</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10038</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10038</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Бюджеттің бос қалдықтарын пайдалану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84836</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84836</w:t>
            </w:r>
          </w:p>
        </w:tc>
      </w:tr>
      <w:tr>
        <w:trPr>
          <w:trHeight w:val="6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84836</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84833</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11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112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-136393</w:t>
            </w:r>
          </w:p>
        </w:tc>
      </w:tr>
      <w:tr>
        <w:trPr>
          <w:trHeight w:val="6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136393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