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31f59" w14:textId="9031f5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Шет ауданының жұмыссыз жастары үшін дипломнан кейінгі кәсіби тәжірибені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Шет ауданы әкімдігінің 2010 жылғы 28 мамырдағы N 10/03 қаулысы. Қарағанды облысы Шет ауданының Әділет басқармасында 2010 жылғы 16 маусымда N 8-17-100 тіркелді. Қолданылу мерзімінің аяқталуына байланысты күші жойылды - (Қарағанды облысы Шет ауданы әкімі аппараты жетекшісінің 2013 жылғы 31 шілдедегі N 8-2/820 хатымен)</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 (Қарағанды облысы Шет ауданы әкімі аппараты жетекшісінің 31.07.2013 N 8-2/820 хатымен).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"Халықты жұмыспен қамту туралы" Заңының 7 бабы </w:t>
      </w:r>
      <w:r>
        <w:rPr>
          <w:rFonts w:ascii="Times New Roman"/>
          <w:b w:val="false"/>
          <w:i w:val="false"/>
          <w:color w:val="000000"/>
          <w:sz w:val="28"/>
        </w:rPr>
        <w:t>6 тармақшасына</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31 бабы 1 тармағының </w:t>
      </w:r>
      <w:r>
        <w:rPr>
          <w:rFonts w:ascii="Times New Roman"/>
          <w:b w:val="false"/>
          <w:i w:val="false"/>
          <w:color w:val="000000"/>
          <w:sz w:val="28"/>
        </w:rPr>
        <w:t>13 тармақшасына</w:t>
      </w:r>
      <w:r>
        <w:rPr>
          <w:rFonts w:ascii="Times New Roman"/>
          <w:b w:val="false"/>
          <w:i w:val="false"/>
          <w:color w:val="000000"/>
          <w:sz w:val="28"/>
        </w:rPr>
        <w:t xml:space="preserve"> сәйкес, жұмыссыз азаматтарды – орта және жоғары кәсіби білім беру орындарының түлектерін жұмысқа орналастыру, олардың практикалық тәжірибесін, білімдері мен дағдыларын қалыптастыру мүмкіндіктерінің аясын кеңейту мақсатында, Шет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Уәкілетті орган "Шет ауданының жұмыспен қамту және әлеуметтік бағдарламалар бөлімі" мемлекеттік мекемесі (бұдан әрі – Жұмыспен қамту бөлімі):</w:t>
      </w:r>
      <w:r>
        <w:br/>
      </w:r>
      <w:r>
        <w:rPr>
          <w:rFonts w:ascii="Times New Roman"/>
          <w:b w:val="false"/>
          <w:i w:val="false"/>
          <w:color w:val="000000"/>
          <w:sz w:val="28"/>
        </w:rPr>
        <w:t>
</w:t>
      </w:r>
      <w:r>
        <w:rPr>
          <w:rFonts w:ascii="Times New Roman"/>
          <w:b w:val="false"/>
          <w:i w:val="false"/>
          <w:color w:val="000000"/>
          <w:sz w:val="28"/>
        </w:rPr>
        <w:t>
      1) кәсібі бойынша орта және жоғары кәсіби білім беру орындарын бітірген, Жұмыспен қамту бөлімінде жұмыссыз ретінде тіркелген жұмыссыз жастардың арасында 6 ай мерзімге Жастар тәжірибесін өткізу жұмысын ұйымдастыру, еңбек нарығында бәсекеге қабілеттілігін арттыру және жұмысқа орналасуға жәрдем жасасын;</w:t>
      </w:r>
      <w:r>
        <w:br/>
      </w:r>
      <w:r>
        <w:rPr>
          <w:rFonts w:ascii="Times New Roman"/>
          <w:b w:val="false"/>
          <w:i w:val="false"/>
          <w:color w:val="000000"/>
          <w:sz w:val="28"/>
        </w:rPr>
        <w:t>
</w:t>
      </w:r>
      <w:r>
        <w:rPr>
          <w:rFonts w:ascii="Times New Roman"/>
          <w:b w:val="false"/>
          <w:i w:val="false"/>
          <w:color w:val="000000"/>
          <w:sz w:val="28"/>
        </w:rPr>
        <w:t>
      2) жұмыссыздарға – кәсіби оқу орындарының түлектеріне уақытша жұмыс орындарын ұсынуға ниет білдірген жұмыс берушілермен Жастар тәжірибесі аясында жұмыссыз жастар үшін дипломнан кейінгі кәсіби тәжірибені ұйымдастыруға шарт жасасын;</w:t>
      </w:r>
      <w:r>
        <w:br/>
      </w:r>
      <w:r>
        <w:rPr>
          <w:rFonts w:ascii="Times New Roman"/>
          <w:b w:val="false"/>
          <w:i w:val="false"/>
          <w:color w:val="000000"/>
          <w:sz w:val="28"/>
        </w:rPr>
        <w:t>
</w:t>
      </w:r>
      <w:r>
        <w:rPr>
          <w:rFonts w:ascii="Times New Roman"/>
          <w:b w:val="false"/>
          <w:i w:val="false"/>
          <w:color w:val="000000"/>
          <w:sz w:val="28"/>
        </w:rPr>
        <w:t>
      3) Жастар тәжірибесін өткізу шараларын қаржыландыру облыстық бюджеттегі 027 "Әлеуметтік жұмыс орындары және жастар тәжірибесі бағдарламаларын кеңейтуге арналған аудандық (облыстық маңызы бар қалалар) бюджетінің ағымдағы мақсатты түрдегі трансферті" бағдарламасы бойынша көзделген облыстық бюджеттегі ағымдағы трансферттердің, сондай-ақ, 002 "Жұмыспен қамту бағдарламасы" 102 "Жұмыспен қамту саласындағы азаматтарды әлеуметтік қорғаудың қосымша шаралары" қосымша бағдарламасында көзделген Шет ауданының бюджеті есебінен жүргізілсін;</w:t>
      </w:r>
      <w:r>
        <w:br/>
      </w:r>
      <w:r>
        <w:rPr>
          <w:rFonts w:ascii="Times New Roman"/>
          <w:b w:val="false"/>
          <w:i w:val="false"/>
          <w:color w:val="000000"/>
          <w:sz w:val="28"/>
        </w:rPr>
        <w:t>
</w:t>
      </w:r>
      <w:r>
        <w:rPr>
          <w:rFonts w:ascii="Times New Roman"/>
          <w:b w:val="false"/>
          <w:i w:val="false"/>
          <w:color w:val="000000"/>
          <w:sz w:val="28"/>
        </w:rPr>
        <w:t>
      4) Жастар тәжірибесіне жіберілетін адамдардың орташа айлық аударымдар мөлшері жалпы трансферттер сомасынан жұмысқа орналастырылғандардың жоспарлы саны мен қатысу ұзақтығын ескеріп, міндетті зейнетақы жарналары мен жеке табыс салығын қосқанда 26 000 (жиырма алты мың) теңге мөлшерінде белгіленсін.</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Қарағанды облысы Шет ауданы әкімдігінің 2011.05.10 </w:t>
      </w:r>
      <w:r>
        <w:rPr>
          <w:rFonts w:ascii="Times New Roman"/>
          <w:b w:val="false"/>
          <w:i w:val="false"/>
          <w:color w:val="000000"/>
          <w:sz w:val="28"/>
        </w:rPr>
        <w:t>N 08/02</w:t>
      </w:r>
      <w:r>
        <w:rPr>
          <w:rFonts w:ascii="Times New Roman"/>
          <w:b w:val="false"/>
          <w:i w:val="false"/>
          <w:color w:val="ff0000"/>
          <w:sz w:val="28"/>
        </w:rPr>
        <w:t xml:space="preserve"> (ресми жарияланған күннен бастап қолданысқа енгiзiледi) қаулысымен.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Шет ауданы әкімінің орынбасары Юржан Асанұлы Бекқожинға жүктелсін.</w:t>
      </w:r>
      <w:r>
        <w:br/>
      </w:r>
      <w:r>
        <w:rPr>
          <w:rFonts w:ascii="Times New Roman"/>
          <w:b w:val="false"/>
          <w:i w:val="false"/>
          <w:color w:val="000000"/>
          <w:sz w:val="28"/>
        </w:rPr>
        <w:t>
</w:t>
      </w:r>
      <w:r>
        <w:rPr>
          <w:rFonts w:ascii="Times New Roman"/>
          <w:b w:val="false"/>
          <w:i w:val="false"/>
          <w:color w:val="000000"/>
          <w:sz w:val="28"/>
        </w:rPr>
        <w:t>
      3. Осы қаулы алғаш ресми жарияланған күннен кейін он күнтізбелік күн өткен соң күшіне енеді.</w:t>
      </w:r>
    </w:p>
    <w:bookmarkEnd w:id="0"/>
    <w:p>
      <w:pPr>
        <w:spacing w:after="0"/>
        <w:ind w:left="0"/>
        <w:jc w:val="both"/>
      </w:pPr>
      <w:r>
        <w:rPr>
          <w:rFonts w:ascii="Times New Roman"/>
          <w:b w:val="false"/>
          <w:i/>
          <w:color w:val="000000"/>
          <w:sz w:val="28"/>
        </w:rPr>
        <w:t>      Шет ауданының әкімі                        Қ. Тілеубергенов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