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12df" w14:textId="4dd1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15 сәуірдегі N 239 шешімі. Қарағанды облысы Осакаров ауданының Әділет басқармасында 2010 жылғы 06 мамырда N 8-15-122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2009 жылғы 23 желтоқсандағы жиырма бесінші сессиясының "2010-2012 жылдарға арналған аудандық бюджет туралы" N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8-15-115 болып тіркелген, "Сельский труженик" газетінің 2009 жылғы 30 желтоқсандағы N 52 (7172)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25 наурыздағы N 228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8-15-121 болып тіркелген, "Сельский труженик" газетінің 2010 жылғы 3 сәуірдегі N 13 (7185)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"2 159 995" сандары "2 235 136" сандарына ауыстырылсын;</w:t>
      </w:r>
      <w:r>
        <w:br/>
      </w:r>
      <w:r>
        <w:rPr>
          <w:rFonts w:ascii="Times New Roman"/>
          <w:b w:val="false"/>
          <w:i w:val="false"/>
          <w:color w:val="000000"/>
          <w:sz w:val="28"/>
        </w:rPr>
        <w:t>
</w:t>
      </w:r>
      <w:r>
        <w:rPr>
          <w:rFonts w:ascii="Times New Roman"/>
          <w:b w:val="false"/>
          <w:i w:val="false"/>
          <w:color w:val="000000"/>
          <w:sz w:val="28"/>
        </w:rPr>
        <w:t>      "434 136" сандары "446 684" сандарына ауыстырылсын;</w:t>
      </w:r>
      <w:r>
        <w:br/>
      </w:r>
      <w:r>
        <w:rPr>
          <w:rFonts w:ascii="Times New Roman"/>
          <w:b w:val="false"/>
          <w:i w:val="false"/>
          <w:color w:val="000000"/>
          <w:sz w:val="28"/>
        </w:rPr>
        <w:t>
</w:t>
      </w:r>
      <w:r>
        <w:rPr>
          <w:rFonts w:ascii="Times New Roman"/>
          <w:b w:val="false"/>
          <w:i w:val="false"/>
          <w:color w:val="000000"/>
          <w:sz w:val="28"/>
        </w:rPr>
        <w:t>      "1 715 959" сандары "1 778 555"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"2 228 072" сандары "2 303 213"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"124 212" сандары "72 651"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В. Эммерих</w:t>
      </w:r>
    </w:p>
    <w:p>
      <w:pPr>
        <w:spacing w:after="0"/>
        <w:ind w:left="0"/>
        <w:jc w:val="both"/>
      </w:pPr>
      <w:r>
        <w:rPr>
          <w:rFonts w:ascii="Times New Roman"/>
          <w:b w:val="false"/>
          <w:i/>
          <w:color w:val="000000"/>
          <w:sz w:val="28"/>
        </w:rPr>
        <w:t>      Хатшы                                      Қ. Саққұлақов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15 </w:t>
      </w:r>
      <w:r>
        <w:rPr>
          <w:rFonts w:ascii="Times New Roman"/>
          <w:b w:val="false"/>
          <w:i w:val="false"/>
          <w:color w:val="000000"/>
          <w:sz w:val="28"/>
        </w:rPr>
        <w:t>сәуірдегі</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сессиясының</w:t>
      </w:r>
      <w:r>
        <w:rPr>
          <w:rFonts w:ascii="Times New Roman"/>
          <w:b w:val="false"/>
          <w:i w:val="false"/>
          <w:color w:val="000000"/>
          <w:sz w:val="28"/>
        </w:rPr>
        <w:t xml:space="preserve"> N 239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Осакаров</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23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сессиясының</w:t>
      </w:r>
      <w:r>
        <w:rPr>
          <w:rFonts w:ascii="Times New Roman"/>
          <w:b w:val="false"/>
          <w:i w:val="false"/>
          <w:color w:val="000000"/>
          <w:sz w:val="28"/>
        </w:rPr>
        <w:t xml:space="preserve"> N 203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Осакаров</w:t>
      </w:r>
      <w:r>
        <w:rPr>
          <w:rFonts w:ascii="Times New Roman"/>
          <w:b/>
          <w:i w:val="false"/>
          <w:color w:val="000080"/>
          <w:sz w:val="28"/>
        </w:rPr>
        <w:t xml:space="preserve"> аудандық</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596"/>
        <w:gridCol w:w="716"/>
        <w:gridCol w:w="10068"/>
        <w:gridCol w:w="1904"/>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2235136</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446681</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144252</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144252</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150300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11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783"/>
        <w:gridCol w:w="803"/>
        <w:gridCol w:w="844"/>
        <w:gridCol w:w="8908"/>
        <w:gridCol w:w="1940"/>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0"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2303213</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205200</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184108</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31150</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31150</w:t>
            </w:r>
          </w:p>
        </w:tc>
      </w:tr>
      <w:tr>
        <w:trPr>
          <w:trHeight w:val="7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141546</w:t>
            </w:r>
          </w:p>
        </w:tc>
      </w:tr>
      <w:tr>
        <w:trPr>
          <w:trHeight w:val="8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141546</w:t>
            </w:r>
          </w:p>
        </w:tc>
      </w:tr>
      <w:tr>
        <w:trPr>
          <w:trHeight w:val="3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11952</w:t>
            </w:r>
          </w:p>
        </w:tc>
      </w:tr>
      <w:tr>
        <w:trPr>
          <w:trHeight w:val="6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11952</w:t>
            </w:r>
          </w:p>
        </w:tc>
      </w:tr>
      <w:tr>
        <w:trPr>
          <w:trHeight w:val="11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10929</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1023</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9140</w:t>
            </w:r>
          </w:p>
        </w:tc>
      </w:tr>
      <w:tr>
        <w:trPr>
          <w:trHeight w:val="6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9140</w:t>
            </w:r>
          </w:p>
        </w:tc>
      </w:tr>
      <w:tr>
        <w:trPr>
          <w:trHeight w:val="12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9140</w:t>
            </w: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w:t>
            </w:r>
          </w:p>
        </w:tc>
      </w:tr>
      <w:tr>
        <w:trPr>
          <w:trHeight w:val="6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1257</w:t>
            </w:r>
          </w:p>
        </w:tc>
      </w:tr>
      <w:tr>
        <w:trPr>
          <w:trHeight w:val="11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4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1355984</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4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1218335</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1218335</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1182705</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35630</w:t>
            </w:r>
          </w:p>
        </w:tc>
      </w:tr>
      <w:tr>
        <w:trPr>
          <w:trHeight w:val="4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79148</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79148</w:t>
            </w:r>
          </w:p>
        </w:tc>
      </w:tr>
      <w:tr>
        <w:trPr>
          <w:trHeight w:val="9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10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15111</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61310</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119825</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106422</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106422</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29515</w:t>
            </w:r>
          </w:p>
        </w:tc>
      </w:tr>
      <w:tr>
        <w:trPr>
          <w:trHeight w:val="12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14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4977</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11459</w:t>
            </w:r>
          </w:p>
        </w:tc>
      </w:tr>
      <w:tr>
        <w:trPr>
          <w:trHeight w:val="2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5678</w:t>
            </w:r>
          </w:p>
        </w:tc>
      </w:tr>
      <w:tr>
        <w:trPr>
          <w:trHeight w:val="7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12752</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17143</w:t>
            </w:r>
          </w:p>
        </w:tc>
      </w:tr>
      <w:tr>
        <w:trPr>
          <w:trHeight w:val="11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8548</w:t>
            </w:r>
          </w:p>
        </w:tc>
      </w:tr>
      <w:tr>
        <w:trPr>
          <w:trHeight w:val="24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w:t>
            </w:r>
          </w:p>
        </w:tc>
      </w:tr>
      <w:tr>
        <w:trPr>
          <w:trHeight w:val="3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7280</w:t>
            </w:r>
          </w:p>
        </w:tc>
      </w:tr>
      <w:tr>
        <w:trPr>
          <w:trHeight w:val="6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8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10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12234</w:t>
            </w:r>
          </w:p>
        </w:tc>
      </w:tr>
      <w:tr>
        <w:trPr>
          <w:trHeight w:val="8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4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88694</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6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39000</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25594</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25194</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19095</w:t>
            </w:r>
          </w:p>
        </w:tc>
      </w:tr>
      <w:tr>
        <w:trPr>
          <w:trHeight w:val="6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159041</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58920</w:t>
            </w:r>
          </w:p>
        </w:tc>
      </w:tr>
      <w:tr>
        <w:trPr>
          <w:trHeight w:val="5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57120</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57120</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4062</w:t>
            </w:r>
          </w:p>
        </w:tc>
      </w:tr>
      <w:tr>
        <w:trPr>
          <w:trHeight w:val="8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w:t>
            </w:r>
          </w:p>
        </w:tc>
      </w:tr>
      <w:tr>
        <w:trPr>
          <w:trHeight w:val="7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w:t>
            </w:r>
          </w:p>
        </w:tc>
      </w:tr>
      <w:tr>
        <w:trPr>
          <w:trHeight w:val="8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7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4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33140</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6265</w:t>
            </w:r>
          </w:p>
        </w:tc>
      </w:tr>
      <w:tr>
        <w:trPr>
          <w:trHeight w:val="7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5785</w:t>
            </w:r>
          </w:p>
        </w:tc>
      </w:tr>
      <w:tr>
        <w:trPr>
          <w:trHeight w:val="7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7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62919</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58482</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3482</w:t>
            </w:r>
          </w:p>
        </w:tc>
      </w:tr>
      <w:tr>
        <w:trPr>
          <w:trHeight w:val="8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55000</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2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0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252331</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18861</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4340</w:t>
            </w:r>
          </w:p>
        </w:tc>
      </w:tr>
      <w:tr>
        <w:trPr>
          <w:trHeight w:val="11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4340</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14521</w:t>
            </w:r>
          </w:p>
        </w:tc>
      </w:tr>
      <w:tr>
        <w:trPr>
          <w:trHeight w:val="10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10703</w:t>
            </w:r>
          </w:p>
        </w:tc>
      </w:tr>
      <w:tr>
        <w:trPr>
          <w:trHeight w:val="7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3818</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5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4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8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134408</w:t>
            </w:r>
          </w:p>
        </w:tc>
      </w:tr>
      <w:tr>
        <w:trPr>
          <w:trHeight w:val="8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89236</w:t>
            </w:r>
          </w:p>
        </w:tc>
      </w:tr>
      <w:tr>
        <w:trPr>
          <w:trHeight w:val="12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89236</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7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4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4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4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3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8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4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3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23424</w:t>
            </w:r>
          </w:p>
        </w:tc>
      </w:tr>
      <w:tr>
        <w:trPr>
          <w:trHeight w:val="4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6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7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4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19589</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8880</w:t>
            </w:r>
          </w:p>
        </w:tc>
      </w:tr>
      <w:tr>
        <w:trPr>
          <w:trHeight w:val="6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8880</w:t>
            </w:r>
          </w:p>
        </w:tc>
      </w:tr>
      <w:tr>
        <w:trPr>
          <w:trHeight w:val="7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10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2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72651</w:t>
            </w:r>
          </w:p>
        </w:tc>
      </w:tr>
      <w:tr>
        <w:trPr>
          <w:trHeight w:val="4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4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59"/>
        <w:gridCol w:w="819"/>
        <w:gridCol w:w="9774"/>
        <w:gridCol w:w="19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59"/>
        <w:gridCol w:w="820"/>
        <w:gridCol w:w="860"/>
        <w:gridCol w:w="8952"/>
        <w:gridCol w:w="19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42"/>
        <w:gridCol w:w="803"/>
        <w:gridCol w:w="9857"/>
        <w:gridCol w:w="195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73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9"/>
        <w:gridCol w:w="1961"/>
      </w:tblGrid>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r>
        <w:trPr>
          <w:trHeight w:val="360"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15 сәуірдегі</w:t>
      </w:r>
      <w:r>
        <w:br/>
      </w:r>
      <w:r>
        <w:rPr>
          <w:rFonts w:ascii="Times New Roman"/>
          <w:b w:val="false"/>
          <w:i w:val="false"/>
          <w:color w:val="000000"/>
          <w:sz w:val="28"/>
        </w:rPr>
        <w:t>
</w:t>
      </w:r>
      <w:r>
        <w:rPr>
          <w:rFonts w:ascii="Times New Roman"/>
          <w:b w:val="false"/>
          <w:i w:val="false"/>
          <w:color w:val="000000"/>
          <w:sz w:val="28"/>
        </w:rPr>
        <w:t>31 сессиясының N 239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республикалы</w:t>
      </w:r>
      <w:r>
        <w:rPr>
          <w:rFonts w:ascii="Times New Roman"/>
          <w:b/>
          <w:i w:val="false"/>
          <w:color w:val="000080"/>
          <w:sz w:val="28"/>
        </w:rPr>
        <w:t>қ</w:t>
      </w:r>
      <w:r>
        <w:rPr>
          <w:rFonts w:ascii="Times New Roman"/>
          <w:b/>
          <w:i w:val="false"/>
          <w:color w:val="000080"/>
          <w:sz w:val="28"/>
        </w:rPr>
        <w:t xml:space="preserve"> бюджеттен нысаналы трансферттер ж</w:t>
      </w:r>
      <w:r>
        <w:rPr>
          <w:rFonts w:ascii="Times New Roman"/>
          <w:b/>
          <w:i w:val="false"/>
          <w:color w:val="000080"/>
          <w:sz w:val="28"/>
        </w:rPr>
        <w:t>ә</w:t>
      </w:r>
      <w:r>
        <w:rPr>
          <w:rFonts w:ascii="Times New Roman"/>
          <w:b/>
          <w:i w:val="false"/>
          <w:color w:val="000080"/>
          <w:sz w:val="28"/>
        </w:rPr>
        <w:t>не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2"/>
        <w:gridCol w:w="1868"/>
      </w:tblGrid>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452156</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262072</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155958</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296198</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95465</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лингофондық және мультимедиялық кабинеттер жасауға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12291</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оқу ұйымдарын, орта білім беру ұйымдарын, біліктілігін арттыру институттарын оқу құралдарымен қамтамасыз етуге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60037</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30854</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4654</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көмекті төлеуге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1584</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орындарын және жастар тәжірибесі бағдарламасын кеңейтуге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бөлімі-барлығы</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38466</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бөлімі–барлығы</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21873</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органдарындағы бөлімшелерді ұстауға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6874</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жүргізуге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органдарындағы бөлімшелерді ұстауға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155958</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155958</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 коммуникациялық инфрақұрылымды дамыту және жайластыруға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 тұрғын үй құруға және (немесе) сатып алуға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w:t>
            </w:r>
          </w:p>
        </w:tc>
      </w:tr>
      <w:tr>
        <w:trPr>
          <w:trHeight w:val="120" w:hRule="atLeast"/>
        </w:trPr>
        <w:tc>
          <w:tcPr>
            <w:tcW w:w="11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15 сәуірдегі</w:t>
      </w:r>
      <w:r>
        <w:br/>
      </w:r>
      <w:r>
        <w:rPr>
          <w:rFonts w:ascii="Times New Roman"/>
          <w:b w:val="false"/>
          <w:i w:val="false"/>
          <w:color w:val="000000"/>
          <w:sz w:val="28"/>
        </w:rPr>
        <w:t>
</w:t>
      </w:r>
      <w:r>
        <w:rPr>
          <w:rFonts w:ascii="Times New Roman"/>
          <w:b w:val="false"/>
          <w:i w:val="false"/>
          <w:color w:val="000000"/>
          <w:sz w:val="28"/>
        </w:rPr>
        <w:t>31 сессиясының N 239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6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5"/>
        <w:gridCol w:w="1975"/>
      </w:tblGrid>
      <w:tr>
        <w:trPr>
          <w:trHeight w:val="270" w:hRule="atLeast"/>
        </w:trPr>
        <w:tc>
          <w:tcPr>
            <w:tcW w:w="1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 (мың теңге)</w:t>
            </w:r>
          </w:p>
        </w:tc>
      </w:tr>
      <w:tr>
        <w:trPr>
          <w:trHeight w:val="240" w:hRule="atLeast"/>
        </w:trPr>
        <w:tc>
          <w:tcPr>
            <w:tcW w:w="1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r>
      <w:tr>
        <w:trPr>
          <w:trHeight w:val="240" w:hRule="atLeast"/>
        </w:trPr>
        <w:tc>
          <w:tcPr>
            <w:tcW w:w="11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Шығыстар</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Осакаров кенті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85551</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9486</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w:t>
            </w:r>
          </w:p>
        </w:tc>
      </w:tr>
      <w:tr>
        <w:trPr>
          <w:trHeight w:val="54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w:t>
            </w:r>
          </w:p>
        </w:tc>
      </w:tr>
      <w:tr>
        <w:trPr>
          <w:trHeight w:val="45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7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w:t>
            </w:r>
          </w:p>
        </w:tc>
      </w:tr>
      <w:tr>
        <w:trPr>
          <w:trHeight w:val="5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3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16715</w:t>
            </w:r>
          </w:p>
        </w:tc>
      </w:tr>
      <w:tr>
        <w:trPr>
          <w:trHeight w:val="8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60736</w:t>
            </w:r>
          </w:p>
        </w:tc>
      </w:tr>
      <w:tr>
        <w:trPr>
          <w:trHeight w:val="69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60736</w:t>
            </w:r>
          </w:p>
        </w:tc>
      </w:tr>
      <w:tr>
        <w:trPr>
          <w:trHeight w:val="5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60736</w:t>
            </w:r>
          </w:p>
        </w:tc>
      </w:tr>
      <w:tr>
        <w:trPr>
          <w:trHeight w:val="96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60736</w:t>
            </w:r>
          </w:p>
        </w:tc>
      </w:tr>
      <w:tr>
        <w:trPr>
          <w:trHeight w:val="3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57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8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40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Молодежный кенті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18729</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10639</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57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9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w:t>
            </w:r>
          </w:p>
        </w:tc>
      </w:tr>
      <w:tr>
        <w:trPr>
          <w:trHeight w:val="49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930</w:t>
            </w:r>
          </w:p>
        </w:tc>
      </w:tr>
      <w:tr>
        <w:trPr>
          <w:trHeight w:val="8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w:t>
            </w:r>
          </w:p>
        </w:tc>
      </w:tr>
      <w:tr>
        <w:trPr>
          <w:trHeight w:val="6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w:t>
            </w:r>
          </w:p>
        </w:tc>
      </w:tr>
      <w:tr>
        <w:trPr>
          <w:trHeight w:val="78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w:t>
            </w:r>
          </w:p>
        </w:tc>
      </w:tr>
      <w:tr>
        <w:trPr>
          <w:trHeight w:val="73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w:t>
            </w:r>
          </w:p>
        </w:tc>
      </w:tr>
      <w:tr>
        <w:trPr>
          <w:trHeight w:val="3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6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9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Батпақ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6631</w:t>
            </w:r>
          </w:p>
        </w:tc>
      </w:tr>
      <w:tr>
        <w:trPr>
          <w:trHeight w:val="79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6431</w:t>
            </w:r>
          </w:p>
        </w:tc>
      </w:tr>
      <w:tr>
        <w:trPr>
          <w:trHeight w:val="39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7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Пионер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10399</w:t>
            </w:r>
          </w:p>
        </w:tc>
      </w:tr>
      <w:tr>
        <w:trPr>
          <w:trHeight w:val="8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6469</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5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27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6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72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103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7939</w:t>
            </w:r>
          </w:p>
        </w:tc>
      </w:tr>
      <w:tr>
        <w:trPr>
          <w:trHeight w:val="8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6899</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5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6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8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Сұңқар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5765</w:t>
            </w:r>
          </w:p>
        </w:tc>
      </w:tr>
      <w:tr>
        <w:trPr>
          <w:trHeight w:val="8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w:t>
            </w:r>
          </w:p>
        </w:tc>
      </w:tr>
      <w:tr>
        <w:trPr>
          <w:trHeight w:val="8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Маржанкөл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10840</w:t>
            </w:r>
          </w:p>
        </w:tc>
      </w:tr>
      <w:tr>
        <w:trPr>
          <w:trHeight w:val="84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5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79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w:t>
            </w:r>
          </w:p>
        </w:tc>
      </w:tr>
      <w:tr>
        <w:trPr>
          <w:trHeight w:val="54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w:t>
            </w:r>
          </w:p>
        </w:tc>
      </w:tr>
      <w:tr>
        <w:trPr>
          <w:trHeight w:val="49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w:t>
            </w:r>
          </w:p>
        </w:tc>
      </w:tr>
      <w:tr>
        <w:trPr>
          <w:trHeight w:val="73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w:t>
            </w:r>
          </w:p>
        </w:tc>
      </w:tr>
      <w:tr>
        <w:trPr>
          <w:trHeight w:val="3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9258</w:t>
            </w:r>
          </w:p>
        </w:tc>
      </w:tr>
      <w:tr>
        <w:trPr>
          <w:trHeight w:val="75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5458</w:t>
            </w:r>
          </w:p>
        </w:tc>
      </w:tr>
      <w:tr>
        <w:trPr>
          <w:trHeight w:val="27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Ауыл,су,орман,балық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5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5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Құндызды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5363</w:t>
            </w:r>
          </w:p>
        </w:tc>
      </w:tr>
      <w:tr>
        <w:trPr>
          <w:trHeight w:val="78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w:t>
            </w:r>
          </w:p>
        </w:tc>
      </w:tr>
      <w:tr>
        <w:trPr>
          <w:trHeight w:val="78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Чапаев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3737</w:t>
            </w:r>
          </w:p>
        </w:tc>
      </w:tr>
      <w:tr>
        <w:trPr>
          <w:trHeight w:val="8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3687</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Николаев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5765</w:t>
            </w:r>
          </w:p>
        </w:tc>
      </w:tr>
      <w:tr>
        <w:trPr>
          <w:trHeight w:val="8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3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2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40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6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8732</w:t>
            </w:r>
          </w:p>
        </w:tc>
      </w:tr>
      <w:tr>
        <w:trPr>
          <w:trHeight w:val="8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w:t>
            </w:r>
          </w:p>
        </w:tc>
      </w:tr>
      <w:tr>
        <w:trPr>
          <w:trHeight w:val="3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7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67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64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3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Садовый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5923</w:t>
            </w:r>
          </w:p>
        </w:tc>
      </w:tr>
      <w:tr>
        <w:trPr>
          <w:trHeight w:val="88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5758</w:t>
            </w:r>
          </w:p>
        </w:tc>
      </w:tr>
      <w:tr>
        <w:trPr>
          <w:trHeight w:val="45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3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Сарыөзек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6840</w:t>
            </w:r>
          </w:p>
        </w:tc>
      </w:tr>
      <w:tr>
        <w:trPr>
          <w:trHeight w:val="8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5690</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Дальний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6409</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Звездный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Қаратомар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5508</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5008</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Шидерті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5336</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4836</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Ақбұлақ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6252</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Родниковский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5674</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Тельман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5772</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Ертіс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5424</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4924</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0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Трудовой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6134</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5634</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1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Мирный селолық округі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9146</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5146</w:t>
            </w:r>
          </w:p>
        </w:tc>
      </w:tr>
      <w:tr>
        <w:trPr>
          <w:trHeight w:val="765"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51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870" w:hRule="atLeast"/>
        </w:trPr>
        <w:tc>
          <w:tcPr>
            <w:tcW w:w="119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