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5a12" w14:textId="41d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Қоғамдық-пайдалы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22 сәуірдегі N 08/05 қаулысы. Қарағанды облысы Нұра ауданының Әділет басқармасында 2010 жылғы 28 мамырда N 8-14-121 тіркелді. Күші жойылды - Қарағанды облысы Нұра ауданы әкімдігінің 2011 жылғы 20 шілдедегі N 14/01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ауданы әкімдігінің 2011.07.20 N 14/01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Қоғамдық-пайдалы жұмыстардың түрлері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және кент әкімдері осы қаулыны іске асыру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08/05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Қоғамдық-пайдалы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күл-қоқыстан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Бұтақшаларды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Қоршауларды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Қоршауларды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Гүлзарларды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Көгалдарды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Күл-қоқысты жинау және жағу.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