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dba7" w14:textId="afdd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"2010-2012 жылдарға арналған аудандық бюджет туралы" N 19/192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XXVII сессиясының 2010 жылғы 2 қарашадағы N 27/270 шешімі. Қарағанды облысы Қарқаралы ауданының Әділет басқармасында 2010 жылғы 5 қарашадағы N 8-13-89 тіркелді. Күші жойылды - Қарағанды облысы Қарқаралы ауданының мәслихат аппаратының 2011 жылғы 06 сәуірдегі N 30 хатымен</w:t>
      </w:r>
    </w:p>
    <w:p>
      <w:pPr>
        <w:spacing w:after="0"/>
        <w:ind w:left="0"/>
        <w:jc w:val="both"/>
      </w:pPr>
      <w:r>
        <w:rPr>
          <w:rFonts w:ascii="Times New Roman"/>
          <w:b w:val="false"/>
          <w:i/>
          <w:color w:val="800000"/>
          <w:sz w:val="28"/>
        </w:rPr>
        <w:t>      Ескерту. Күші жойылды - Қарағанды облысы Қарқаралы ауданының мәслихат аппаратының 2011.04.06 N 30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Қарқаралы аудандық мәслихаттың 2009 жылғы 22 желтоқсандағы "2010-2012 жылдарға арналған аудандық бюджет туралы" N 19/192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8-13-72 болып тіркелген, "Қарқаралы" газетінің 2009 жылғы 26 желтоқсандағы N 101-104 (10849) сандарында жарияланған), Қарқаралы аудандық мәслихаттың 2010 жылғы 23 ақпандағы "Аудандық Мәслихаттың 2009 жылғы 22 желтоқсандағы "2010-2012 жылдарға арналған аудандық бюджет туралы" N 19/192 шешіміне өзгерістер енгізу туралы" N 21/218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8-13-79 болып тіркелген, "Қарқаралы" газетінің 2010 жылғы 13 наурыздағы N 21-22 (10869) сандарында жарияланған), Қарқаралы аудандық мәслихаттың 2010 жылғы 15 сәуірдегі "Аудандық Мәслихаттың 2009 жылғы 22 желтоқсандағы "2010-2012 жылдарға арналған аудандық бюджет туралы" N 19/192 шешіміне өзгерістер мен толықтырулар енгізу туралы" N 22/228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8-13-80 болып тіркелген, "Қарқаралы" газетінің 2010 жылғы 1 мамырдағы N 35-36 (10885) сандарында жарияланған), Қарқаралы аудандық мәслихаттың 2010 жылғы 29 шілдедегі "Аудандық Мәслихаттың 2009 жылғы 22 желтоқсандағы "2010-2012 жылдарға арналған аудандық бюджет туралы" N 19/192 шешіміне өзгерістер енгізу туралы" N 23/242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8-13-86 болып тіркелген, "Қарқаралы" газетінің 2010 жылғы 14 тамыздағы N 65-66 (10877) сандарында жарияланған), Қарқаралы аудандық мәслихаттың 2010 жылғы 10 қыркүйектегі "Аудандық мәслихаттың 2009 жылғы 22 желтоқсандағы "2010-2012 жылдарға арналған аудандық бюджет туралы" N 19/192 шешіміне өзгерістер енгізу туралы" N 26/264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8-13-88 болып тіркелген, "Қарқаралы" газетінің 2010 жылғы 25 қыркүйектегі N 77-78 (10889) сандарында жарияланған) өзгерістер мен толықтырулар енгізілген,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"3525939" сандары "3505078" сандарына ауыстырылсын;</w:t>
      </w:r>
      <w:r>
        <w:br/>
      </w:r>
      <w:r>
        <w:rPr>
          <w:rFonts w:ascii="Times New Roman"/>
          <w:b w:val="false"/>
          <w:i w:val="false"/>
          <w:color w:val="000000"/>
          <w:sz w:val="28"/>
        </w:rPr>
        <w:t>
</w:t>
      </w:r>
      <w:r>
        <w:rPr>
          <w:rFonts w:ascii="Times New Roman"/>
          <w:b w:val="false"/>
          <w:i w:val="false"/>
          <w:color w:val="000000"/>
          <w:sz w:val="28"/>
        </w:rPr>
        <w:t>      "317625" сандары "321423" сандарына ауыстырылсын;</w:t>
      </w:r>
      <w:r>
        <w:br/>
      </w:r>
      <w:r>
        <w:rPr>
          <w:rFonts w:ascii="Times New Roman"/>
          <w:b w:val="false"/>
          <w:i w:val="false"/>
          <w:color w:val="000000"/>
          <w:sz w:val="28"/>
        </w:rPr>
        <w:t>
</w:t>
      </w:r>
      <w:r>
        <w:rPr>
          <w:rFonts w:ascii="Times New Roman"/>
          <w:b w:val="false"/>
          <w:i w:val="false"/>
          <w:color w:val="000000"/>
          <w:sz w:val="28"/>
        </w:rPr>
        <w:t>      "2827" сандары "3087" сандарына ауыстырылсын;</w:t>
      </w:r>
      <w:r>
        <w:br/>
      </w:r>
      <w:r>
        <w:rPr>
          <w:rFonts w:ascii="Times New Roman"/>
          <w:b w:val="false"/>
          <w:i w:val="false"/>
          <w:color w:val="000000"/>
          <w:sz w:val="28"/>
        </w:rPr>
        <w:t>
</w:t>
      </w:r>
      <w:r>
        <w:rPr>
          <w:rFonts w:ascii="Times New Roman"/>
          <w:b w:val="false"/>
          <w:i w:val="false"/>
          <w:color w:val="000000"/>
          <w:sz w:val="28"/>
        </w:rPr>
        <w:t>      "5842" сандары "6645" сандарына ауыстырылсын;</w:t>
      </w:r>
      <w:r>
        <w:br/>
      </w:r>
      <w:r>
        <w:rPr>
          <w:rFonts w:ascii="Times New Roman"/>
          <w:b w:val="false"/>
          <w:i w:val="false"/>
          <w:color w:val="000000"/>
          <w:sz w:val="28"/>
        </w:rPr>
        <w:t>
</w:t>
      </w:r>
      <w:r>
        <w:rPr>
          <w:rFonts w:ascii="Times New Roman"/>
          <w:b w:val="false"/>
          <w:i w:val="false"/>
          <w:color w:val="000000"/>
          <w:sz w:val="28"/>
        </w:rPr>
        <w:t>      "3199645" сандары "3173923"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"3589377" сандары "3568516"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бірінші абзацтағы "9793" сандары "9640" сандарына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 "0" саны "153"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"алу 73231" сандары "алу 73078"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"73231" сандары "73078" сандарына ауыстырылсын;</w:t>
      </w:r>
      <w:r>
        <w:br/>
      </w:r>
      <w:r>
        <w:rPr>
          <w:rFonts w:ascii="Times New Roman"/>
          <w:b w:val="false"/>
          <w:i w:val="false"/>
          <w:color w:val="000000"/>
          <w:sz w:val="28"/>
        </w:rPr>
        <w:t>
</w:t>
      </w:r>
      <w:r>
        <w:rPr>
          <w:rFonts w:ascii="Times New Roman"/>
          <w:b w:val="false"/>
          <w:i w:val="false"/>
          <w:color w:val="000000"/>
          <w:sz w:val="28"/>
        </w:rPr>
        <w:t>      "0" саны "153"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"16623" сандары "16611"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"12291" сандары "12285"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9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19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"17700" сандары "16810"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21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"756749" сандары "732116"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23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"19859" сандары "17906" сандарына ауыстырылсын;</w:t>
      </w:r>
      <w:r>
        <w:br/>
      </w:r>
      <w:r>
        <w:rPr>
          <w:rFonts w:ascii="Times New Roman"/>
          <w:b w:val="false"/>
          <w:i w:val="false"/>
          <w:color w:val="000000"/>
          <w:sz w:val="28"/>
        </w:rPr>
        <w:t>
</w:t>
      </w:r>
      <w:r>
        <w:rPr>
          <w:rFonts w:ascii="Times New Roman"/>
          <w:b w:val="false"/>
          <w:i w:val="false"/>
          <w:color w:val="000000"/>
          <w:sz w:val="28"/>
        </w:rPr>
        <w:t>      "3485" сандары "3435" сандарына ауыстырылсын;</w:t>
      </w:r>
      <w:r>
        <w:br/>
      </w:r>
      <w:r>
        <w:rPr>
          <w:rFonts w:ascii="Times New Roman"/>
          <w:b w:val="false"/>
          <w:i w:val="false"/>
          <w:color w:val="000000"/>
          <w:sz w:val="28"/>
        </w:rPr>
        <w:t>
</w:t>
      </w:r>
      <w:r>
        <w:rPr>
          <w:rFonts w:ascii="Times New Roman"/>
          <w:b w:val="false"/>
          <w:i w:val="false"/>
          <w:color w:val="000000"/>
          <w:sz w:val="28"/>
        </w:rPr>
        <w:t>      "600" сандары "60" сандарына ауыстырылсын;</w:t>
      </w:r>
      <w:r>
        <w:br/>
      </w:r>
      <w:r>
        <w:rPr>
          <w:rFonts w:ascii="Times New Roman"/>
          <w:b w:val="false"/>
          <w:i w:val="false"/>
          <w:color w:val="000000"/>
          <w:sz w:val="28"/>
        </w:rPr>
        <w:t>
</w:t>
      </w:r>
      <w:r>
        <w:rPr>
          <w:rFonts w:ascii="Times New Roman"/>
          <w:b w:val="false"/>
          <w:i w:val="false"/>
          <w:color w:val="000000"/>
          <w:sz w:val="28"/>
        </w:rPr>
        <w:t>      "609" сандары "558" сандарына ауыстырылсын;</w:t>
      </w:r>
      <w:r>
        <w:br/>
      </w:r>
      <w:r>
        <w:rPr>
          <w:rFonts w:ascii="Times New Roman"/>
          <w:b w:val="false"/>
          <w:i w:val="false"/>
          <w:color w:val="000000"/>
          <w:sz w:val="28"/>
        </w:rPr>
        <w:t>
</w:t>
      </w:r>
      <w:r>
        <w:rPr>
          <w:rFonts w:ascii="Times New Roman"/>
          <w:b w:val="false"/>
          <w:i w:val="false"/>
          <w:color w:val="000000"/>
          <w:sz w:val="28"/>
        </w:rPr>
        <w:t>      "1600" сандары "960" сандарына ауыстырылсын;</w:t>
      </w:r>
      <w:r>
        <w:br/>
      </w:r>
      <w:r>
        <w:rPr>
          <w:rFonts w:ascii="Times New Roman"/>
          <w:b w:val="false"/>
          <w:i w:val="false"/>
          <w:color w:val="000000"/>
          <w:sz w:val="28"/>
        </w:rPr>
        <w:t>
</w:t>
      </w:r>
      <w:r>
        <w:rPr>
          <w:rFonts w:ascii="Times New Roman"/>
          <w:b w:val="false"/>
          <w:i w:val="false"/>
          <w:color w:val="000000"/>
          <w:sz w:val="28"/>
        </w:rPr>
        <w:t>      "3075" сандары "4247" сандарына ауыстырылсын;</w:t>
      </w:r>
      <w:r>
        <w:br/>
      </w:r>
      <w:r>
        <w:rPr>
          <w:rFonts w:ascii="Times New Roman"/>
          <w:b w:val="false"/>
          <w:i w:val="false"/>
          <w:color w:val="000000"/>
          <w:sz w:val="28"/>
        </w:rPr>
        <w:t>
</w:t>
      </w:r>
      <w:r>
        <w:rPr>
          <w:rFonts w:ascii="Times New Roman"/>
          <w:b w:val="false"/>
          <w:i w:val="false"/>
          <w:color w:val="000000"/>
          <w:sz w:val="28"/>
        </w:rPr>
        <w:t>      "350" сандары "260" сандарына ауыстырылсын;</w:t>
      </w:r>
      <w:r>
        <w:br/>
      </w:r>
      <w:r>
        <w:rPr>
          <w:rFonts w:ascii="Times New Roman"/>
          <w:b w:val="false"/>
          <w:i w:val="false"/>
          <w:color w:val="000000"/>
          <w:sz w:val="28"/>
        </w:rPr>
        <w:t>
</w:t>
      </w:r>
      <w:r>
        <w:rPr>
          <w:rFonts w:ascii="Times New Roman"/>
          <w:b w:val="false"/>
          <w:i w:val="false"/>
          <w:color w:val="000000"/>
          <w:sz w:val="28"/>
        </w:rPr>
        <w:t>      сегізінші абзацтағы:</w:t>
      </w:r>
      <w:r>
        <w:br/>
      </w:r>
      <w:r>
        <w:rPr>
          <w:rFonts w:ascii="Times New Roman"/>
          <w:b w:val="false"/>
          <w:i w:val="false"/>
          <w:color w:val="000000"/>
          <w:sz w:val="28"/>
        </w:rPr>
        <w:t>
</w:t>
      </w:r>
      <w:r>
        <w:rPr>
          <w:rFonts w:ascii="Times New Roman"/>
          <w:b w:val="false"/>
          <w:i w:val="false"/>
          <w:color w:val="000000"/>
          <w:sz w:val="28"/>
        </w:rPr>
        <w:t>      "10140" сандары "7916" сандарына ауыстырылсын;</w:t>
      </w:r>
      <w:r>
        <w:br/>
      </w:r>
      <w:r>
        <w:rPr>
          <w:rFonts w:ascii="Times New Roman"/>
          <w:b w:val="false"/>
          <w:i w:val="false"/>
          <w:color w:val="000000"/>
          <w:sz w:val="28"/>
        </w:rPr>
        <w:t>
</w:t>
      </w:r>
      <w:r>
        <w:rPr>
          <w:rFonts w:ascii="Times New Roman"/>
          <w:b w:val="false"/>
          <w:i w:val="false"/>
          <w:color w:val="000000"/>
          <w:sz w:val="28"/>
        </w:rPr>
        <w:t>      "." тыныс белгісі ";" тыныс белгісіне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"16 жастан аспаған мүгедек балаларға бір реттік материалдық көмек – 470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24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"5500" сандары "3200"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көрсетілген </w:t>
      </w:r>
      <w:r>
        <w:rPr>
          <w:rFonts w:ascii="Times New Roman"/>
          <w:b w:val="false"/>
          <w:i w:val="false"/>
          <w:color w:val="000000"/>
          <w:sz w:val="28"/>
        </w:rPr>
        <w:t xml:space="preserve">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27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О. Жүкібаев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2 қарашадағы N 27/270</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2009 жылғы 22 желтоқсандағы N 19/192</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24"/>
        <w:gridCol w:w="685"/>
        <w:gridCol w:w="10240"/>
        <w:gridCol w:w="199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Кiрiстер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3505078</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түсiмдер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321423</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88274</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88274</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116528</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116528</w:t>
            </w:r>
          </w:p>
        </w:tc>
      </w:tr>
      <w:tr>
        <w:trPr>
          <w:trHeight w:val="24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81153</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44651</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4724</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24578</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7200</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32888</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1863</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28500</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қызметті жүргізгені үшін алынатын алымдар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2525</w:t>
            </w:r>
          </w:p>
        </w:tc>
      </w:tr>
      <w:tr>
        <w:trPr>
          <w:trHeight w:val="76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w:t>
            </w:r>
          </w:p>
        </w:tc>
      </w:tr>
      <w:tr>
        <w:trPr>
          <w:trHeight w:val="24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3087</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1950</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1950</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Негiзгі капиталды сатудан түсетiн түсімдер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6645</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5505</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5505</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3173923</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3173923</w:t>
            </w:r>
          </w:p>
        </w:tc>
      </w:tr>
      <w:tr>
        <w:trPr>
          <w:trHeight w:val="25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3173923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7"/>
        <w:gridCol w:w="818"/>
        <w:gridCol w:w="778"/>
        <w:gridCol w:w="9264"/>
        <w:gridCol w:w="196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19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3568516</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338853</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305619</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13800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68449</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68449</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223370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223250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17739</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17739</w:t>
            </w:r>
          </w:p>
        </w:tc>
      </w:tr>
      <w:tr>
        <w:trPr>
          <w:trHeight w:val="7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15539</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7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4258</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4258</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4258</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1704675</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60711</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60711</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60711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1588177</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1586465</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1535865</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50600</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55787</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55787</w:t>
            </w:r>
          </w:p>
        </w:tc>
      </w:tr>
      <w:tr>
        <w:trPr>
          <w:trHeight w:val="7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15534</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40022</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175024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148512</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148512</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24468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26211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17906</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26897</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28515</w:t>
            </w:r>
          </w:p>
        </w:tc>
      </w:tr>
      <w:tr>
        <w:trPr>
          <w:trHeight w:val="7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15203</w:t>
            </w:r>
          </w:p>
        </w:tc>
      </w:tr>
      <w:tr>
        <w:trPr>
          <w:trHeight w:val="29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6988</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26512</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26512</w:t>
            </w:r>
          </w:p>
        </w:tc>
      </w:tr>
      <w:tr>
        <w:trPr>
          <w:trHeight w:val="7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25484</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w:t>
            </w:r>
          </w:p>
        </w:tc>
      </w:tr>
      <w:tr>
        <w:trPr>
          <w:trHeight w:val="33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154078</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Тұрғын үй шаруашылығы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16810</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16810</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123529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7776</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7776</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7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47838</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67915</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5136</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158226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71609</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71609</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71609</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3284</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w:t>
            </w:r>
          </w:p>
        </w:tc>
      </w:tr>
      <w:tr>
        <w:trPr>
          <w:trHeight w:val="7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2057</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71768</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61995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61995</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9773</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9773</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11565</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6765</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6765</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w:t>
            </w:r>
          </w:p>
        </w:tc>
      </w:tr>
      <w:tr>
        <w:trPr>
          <w:trHeight w:val="7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42566</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42566</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42566</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42566</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849385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20147</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w:t>
            </w:r>
          </w:p>
        </w:tc>
      </w:tr>
      <w:tr>
        <w:trPr>
          <w:trHeight w:val="8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17061</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12995</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 шаруашылығы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732116</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732116</w:t>
            </w:r>
          </w:p>
        </w:tc>
      </w:tr>
      <w:tr>
        <w:trPr>
          <w:trHeight w:val="31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732116</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қатынастары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91727</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8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r>
      <w:tr>
        <w:trPr>
          <w:trHeight w:val="49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8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30300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30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10414</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35655</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35655</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r>
      <w:tr>
        <w:trPr>
          <w:trHeight w:val="7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21731</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5248</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5248</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5088</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5098</w:t>
            </w:r>
          </w:p>
        </w:tc>
      </w:tr>
      <w:tr>
        <w:trPr>
          <w:trHeight w:val="76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5098</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8185</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8185</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73651</w:t>
            </w:r>
          </w:p>
        </w:tc>
      </w:tr>
      <w:tr>
        <w:trPr>
          <w:trHeight w:val="2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73651</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73651</w:t>
            </w:r>
          </w:p>
        </w:tc>
      </w:tr>
      <w:tr>
        <w:trPr>
          <w:trHeight w:val="51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644</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73007</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9640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78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52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55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-73078</w:t>
            </w:r>
          </w:p>
        </w:tc>
      </w:tr>
      <w:tr>
        <w:trPr>
          <w:trHeight w:val="285"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73078</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келiсім-шарттары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54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w:t>
            </w:r>
          </w:p>
        </w:tc>
      </w:tr>
      <w:tr>
        <w:trPr>
          <w:trHeight w:val="270" w:hRule="atLeast"/>
        </w:trPr>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2 қарашадағы N 27/270</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2009 жылғы 22 желтоқсандағы N 19/192</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5"/>
        <w:gridCol w:w="1955"/>
      </w:tblGrid>
      <w:tr>
        <w:trPr>
          <w:trHeight w:val="79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тенге)</w:t>
            </w:r>
          </w:p>
        </w:tc>
      </w:tr>
      <w:tr>
        <w:trPr>
          <w:trHeight w:val="27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1060938</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260573</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790572</w:t>
            </w:r>
          </w:p>
        </w:tc>
      </w:tr>
      <w:tr>
        <w:trPr>
          <w:trHeight w:val="30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260573</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17493</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17493</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3086</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75336</w:t>
            </w:r>
          </w:p>
        </w:tc>
      </w:tr>
      <w:tr>
        <w:trPr>
          <w:trHeight w:val="52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16611</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12285</w:t>
            </w:r>
          </w:p>
        </w:tc>
      </w:tr>
      <w:tr>
        <w:trPr>
          <w:trHeight w:val="51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беретін мектепке дейінгі ұйымдарын, орта білім беретін ұйымдарын "Өзін-өзі тану" пәні бойынша оқу материалдарымен қамтамасыз ету</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5034</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25022</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спортты дамытуға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6769</w:t>
            </w:r>
          </w:p>
        </w:tc>
      </w:tr>
      <w:tr>
        <w:trPr>
          <w:trHeight w:val="27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9615</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42402</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6988</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 төлеуге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13585</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жәрдемақыны төлеуге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16669</w:t>
            </w:r>
          </w:p>
        </w:tc>
      </w:tr>
      <w:tr>
        <w:trPr>
          <w:trHeight w:val="31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тәжірибесі бағдарламасын кеңейтуге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5160</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69447</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 күтіп ұстауға және ағымдағы жөндеуге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25447</w:t>
            </w:r>
          </w:p>
        </w:tc>
      </w:tr>
      <w:tr>
        <w:trPr>
          <w:trHeight w:val="78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44000</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52809</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өткізуге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45727</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7082</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790572</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790572</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16810</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732116</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энергетикасы жүйесін дамытуға</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41646</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25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r>
        <w:trPr>
          <w:trHeight w:val="540" w:hRule="atLeast"/>
        </w:trPr>
        <w:tc>
          <w:tcPr>
            <w:tcW w:w="12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19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2010 жылғы 2 қарашадағы N 27/270</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2009 жылғы 22 желтоқсандағы N 19/192</w:t>
      </w:r>
      <w:r>
        <w:br/>
      </w:r>
      <w:r>
        <w:rPr>
          <w:rFonts w:ascii="Times New Roman"/>
          <w:b w:val="false"/>
          <w:i w:val="false"/>
          <w:color w:val="000000"/>
          <w:sz w:val="28"/>
        </w:rPr>
        <w:t>
</w:t>
      </w:r>
      <w:r>
        <w:rPr>
          <w:rFonts w:ascii="Times New Roman"/>
          <w:b w:val="false"/>
          <w:i w:val="false"/>
          <w:color w:val="000000"/>
          <w:sz w:val="28"/>
        </w:rPr>
        <w:t>Қарқаралы аудандық</w:t>
      </w:r>
      <w:r>
        <w:br/>
      </w:r>
      <w:r>
        <w:rPr>
          <w:rFonts w:ascii="Times New Roman"/>
          <w:b w:val="false"/>
          <w:i w:val="false"/>
          <w:color w:val="000000"/>
          <w:sz w:val="28"/>
        </w:rPr>
        <w:t>
</w:t>
      </w:r>
      <w:r>
        <w:rPr>
          <w:rFonts w:ascii="Times New Roman"/>
          <w:b w:val="false"/>
          <w:i w:val="false"/>
          <w:color w:val="000000"/>
          <w:sz w:val="28"/>
        </w:rPr>
        <w:t>Мәслихатының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Қала, кент, селолық (ауылдық) округтердің 2010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443"/>
        <w:gridCol w:w="792"/>
        <w:gridCol w:w="792"/>
        <w:gridCol w:w="4853"/>
        <w:gridCol w:w="1633"/>
        <w:gridCol w:w="1633"/>
        <w:gridCol w:w="1613"/>
        <w:gridCol w:w="161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Оның ішінде:</w:t>
            </w:r>
          </w:p>
        </w:tc>
      </w:tr>
      <w:tr>
        <w:trPr>
          <w:trHeight w:val="34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6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Барлығы</w:t>
            </w:r>
          </w:p>
        </w:tc>
        <w:tc>
          <w:tcPr>
            <w:tcW w:w="16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Қарқаралы қаласы</w:t>
            </w:r>
          </w:p>
        </w:tc>
        <w:tc>
          <w:tcPr>
            <w:tcW w:w="16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Қарағайлы кенті</w:t>
            </w:r>
          </w:p>
        </w:tc>
        <w:tc>
          <w:tcPr>
            <w:tcW w:w="16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Егіндібұлақ с/о</w:t>
            </w:r>
          </w:p>
        </w:tc>
      </w:tr>
      <w:tr>
        <w:trPr>
          <w:trHeight w:val="36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272505</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43379</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23961</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26063</w:t>
            </w:r>
          </w:p>
        </w:tc>
      </w:tr>
      <w:tr>
        <w:trPr>
          <w:trHeight w:val="27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223370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27545</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79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223370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27545</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79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223370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27545</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16778</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102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223250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27545</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16658</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16253</w:t>
            </w:r>
          </w:p>
        </w:tc>
      </w:tr>
      <w:tr>
        <w:trPr>
          <w:trHeight w:val="51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21515</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7826</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2283</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4710</w:t>
            </w:r>
          </w:p>
        </w:tc>
      </w:tr>
      <w:tr>
        <w:trPr>
          <w:trHeight w:val="27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7776</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78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7776</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52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7776</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r>
      <w:tr>
        <w:trPr>
          <w:trHeight w:val="27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w:t>
            </w:r>
          </w:p>
        </w:tc>
      </w:tr>
      <w:tr>
        <w:trPr>
          <w:trHeight w:val="76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13739</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5356</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1423</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w:t>
            </w:r>
          </w:p>
        </w:tc>
      </w:tr>
      <w:tr>
        <w:trPr>
          <w:trHeight w:val="28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27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5136</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54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51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3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81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75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132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5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255"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75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1050" w:hRule="atLeast"/>
        </w:trPr>
        <w:tc>
          <w:tcPr>
            <w:tcW w:w="5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10208</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c>
          <w:tcPr>
            <w:tcW w:w="1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c>
          <w:tcPr>
            <w:tcW w:w="1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42"/>
        <w:gridCol w:w="810"/>
        <w:gridCol w:w="790"/>
        <w:gridCol w:w="4900"/>
        <w:gridCol w:w="1546"/>
        <w:gridCol w:w="1649"/>
        <w:gridCol w:w="1608"/>
        <w:gridCol w:w="163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Абай с/о</w:t>
            </w:r>
          </w:p>
        </w:tc>
        <w:tc>
          <w:tcPr>
            <w:tcW w:w="16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 Аманжолов с/о</w:t>
            </w:r>
          </w:p>
        </w:tc>
        <w:tc>
          <w:tcPr>
            <w:tcW w:w="16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Нұркен Әбдіров с/о</w:t>
            </w:r>
          </w:p>
        </w:tc>
        <w:tc>
          <w:tcPr>
            <w:tcW w:w="16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Балкантау с/о</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7119</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8777</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9262</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7885</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102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7407</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7335</w:t>
            </w:r>
          </w:p>
        </w:tc>
      </w:tr>
      <w:tr>
        <w:trPr>
          <w:trHeight w:val="5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9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42"/>
        <w:gridCol w:w="790"/>
        <w:gridCol w:w="810"/>
        <w:gridCol w:w="4859"/>
        <w:gridCol w:w="1546"/>
        <w:gridCol w:w="1649"/>
        <w:gridCol w:w="1608"/>
        <w:gridCol w:w="1671"/>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Бахты с/о</w:t>
            </w:r>
          </w:p>
        </w:tc>
        <w:tc>
          <w:tcPr>
            <w:tcW w:w="16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Бесоба с/о</w:t>
            </w:r>
          </w:p>
        </w:tc>
        <w:tc>
          <w:tcPr>
            <w:tcW w:w="16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Жанатоған с/о</w:t>
            </w:r>
          </w:p>
        </w:tc>
        <w:tc>
          <w:tcPr>
            <w:tcW w:w="16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Ынталы с/о</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8078</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9469</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7852</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8399</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8399</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8399</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w:t>
            </w:r>
          </w:p>
        </w:tc>
      </w:tr>
      <w:tr>
        <w:trPr>
          <w:trHeight w:val="102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8399</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7352</w:t>
            </w:r>
          </w:p>
        </w:tc>
      </w:tr>
      <w:tr>
        <w:trPr>
          <w:trHeight w:val="5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41"/>
        <w:gridCol w:w="787"/>
        <w:gridCol w:w="787"/>
        <w:gridCol w:w="4885"/>
        <w:gridCol w:w="1583"/>
        <w:gridCol w:w="1664"/>
        <w:gridCol w:w="1563"/>
        <w:gridCol w:w="166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Қаракол с/о</w:t>
            </w:r>
          </w:p>
        </w:tc>
        <w:tc>
          <w:tcPr>
            <w:tcW w:w="16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Қайнарбұлақ с/о</w:t>
            </w:r>
          </w:p>
        </w:tc>
        <w:tc>
          <w:tcPr>
            <w:tcW w:w="15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Қырғыз с/о</w:t>
            </w:r>
          </w:p>
        </w:tc>
        <w:tc>
          <w:tcPr>
            <w:tcW w:w="16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Қоянды с/о</w:t>
            </w: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7119</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8393</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8378</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7802</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7202</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7202</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7202</w:t>
            </w:r>
          </w:p>
        </w:tc>
      </w:tr>
      <w:tr>
        <w:trPr>
          <w:trHeight w:val="10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6549</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7893</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7202</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8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5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43"/>
        <w:gridCol w:w="811"/>
        <w:gridCol w:w="811"/>
        <w:gridCol w:w="4866"/>
        <w:gridCol w:w="1569"/>
        <w:gridCol w:w="1672"/>
        <w:gridCol w:w="1488"/>
        <w:gridCol w:w="171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15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Қаршығалы с/о</w:t>
            </w:r>
          </w:p>
        </w:tc>
        <w:tc>
          <w:tcPr>
            <w:tcW w:w="16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 Мамыраев а/о</w:t>
            </w:r>
          </w:p>
        </w:tc>
        <w:tc>
          <w:tcPr>
            <w:tcW w:w="14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Мади с/о</w:t>
            </w:r>
          </w:p>
        </w:tc>
        <w:tc>
          <w:tcPr>
            <w:tcW w:w="17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 Нурмақов а/о</w:t>
            </w: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9264</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8065</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8262</w:t>
            </w:r>
          </w:p>
        </w:tc>
      </w:tr>
      <w:tr>
        <w:trPr>
          <w:trHeight w:val="27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7762</w:t>
            </w:r>
          </w:p>
        </w:tc>
      </w:tr>
      <w:tr>
        <w:trPr>
          <w:trHeight w:val="79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7762</w:t>
            </w:r>
          </w:p>
        </w:tc>
      </w:tr>
      <w:tr>
        <w:trPr>
          <w:trHeight w:val="79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7762</w:t>
            </w:r>
          </w:p>
        </w:tc>
      </w:tr>
      <w:tr>
        <w:trPr>
          <w:trHeight w:val="102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8264</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7679</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7762</w:t>
            </w:r>
          </w:p>
        </w:tc>
      </w:tr>
      <w:tr>
        <w:trPr>
          <w:trHeight w:val="51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8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48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6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42"/>
        <w:gridCol w:w="810"/>
        <w:gridCol w:w="789"/>
        <w:gridCol w:w="5306"/>
        <w:gridCol w:w="2057"/>
        <w:gridCol w:w="2036"/>
        <w:gridCol w:w="193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20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Тәттімбет а/о</w:t>
            </w:r>
          </w:p>
        </w:tc>
        <w:tc>
          <w:tcPr>
            <w:tcW w:w="20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Тегісшілдік с/о</w:t>
            </w:r>
          </w:p>
        </w:tc>
        <w:tc>
          <w:tcPr>
            <w:tcW w:w="19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Темірші с/о</w:t>
            </w: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7351</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7601</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7773</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7051</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7603</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7051</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7603</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7051</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7603</w:t>
            </w:r>
          </w:p>
        </w:tc>
      </w:tr>
      <w:tr>
        <w:trPr>
          <w:trHeight w:val="102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7251</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7051</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7603</w:t>
            </w:r>
          </w:p>
        </w:tc>
      </w:tr>
      <w:tr>
        <w:trPr>
          <w:trHeight w:val="5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78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52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6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8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3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2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41"/>
        <w:gridCol w:w="788"/>
        <w:gridCol w:w="809"/>
        <w:gridCol w:w="5318"/>
        <w:gridCol w:w="2054"/>
        <w:gridCol w:w="2033"/>
        <w:gridCol w:w="195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Оның ішінде:</w:t>
            </w:r>
          </w:p>
        </w:tc>
      </w:tr>
      <w:tr>
        <w:trPr>
          <w:trHeight w:val="34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Кіші функция</w:t>
            </w:r>
          </w:p>
        </w:tc>
        <w:tc>
          <w:tcPr>
            <w:tcW w:w="205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Томар с/о</w:t>
            </w:r>
          </w:p>
        </w:tc>
        <w:tc>
          <w:tcPr>
            <w:tcW w:w="20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Шарықты с/о</w:t>
            </w:r>
          </w:p>
        </w:tc>
        <w:tc>
          <w:tcPr>
            <w:tcW w:w="195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Угар с/о</w:t>
            </w: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Барлығы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8398</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9151</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8543</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8501</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8501</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8501</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10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6528</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8501</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9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8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76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w:t>
            </w:r>
          </w:p>
        </w:tc>
      </w:tr>
      <w:tr>
        <w:trPr>
          <w:trHeight w:val="28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27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54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103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81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132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050" w:hRule="atLeast"/>
        </w:trPr>
        <w:tc>
          <w:tcPr>
            <w:tcW w:w="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53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