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c7b0" w14:textId="fc1c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бойынша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2010 жылғы 16 тамыздағы N 26/227 шешімі. Қарағанды облысы Жаңаарқа ауданының Әділет басқармасында 2010 жылғы 6 қыркүйекте N 8-12-80 тіркелді. Күші жойылды - Қарағанды облысы Жаңаарқа аудандық мәслихатының 2011 жылғы 15 қарашадағы N 41/353 шешімімен</w:t>
      </w:r>
    </w:p>
    <w:p>
      <w:pPr>
        <w:spacing w:after="0"/>
        <w:ind w:left="0"/>
        <w:jc w:val="both"/>
      </w:pPr>
      <w:r>
        <w:rPr>
          <w:rFonts w:ascii="Times New Roman"/>
          <w:b w:val="false"/>
          <w:i w:val="false"/>
          <w:color w:val="ff0000"/>
          <w:sz w:val="28"/>
        </w:rPr>
        <w:t>      Ескерту. Күші жойылды - Қарағанды облысы Жаңаарқа аудандық мәслихатының 2011.11.15 N 41/353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Жаңаарқа ауданының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1.Қоса беріліп отырған Жаңаарқа ауданы бойынша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Жаңаарқа аудандық мәслихатының 2007 жылғы 9 шілдедегі XXXIX сессиясының "Аз қамтылған азаматтарға тұрғын үйді ұстауға, коммуналдық қызмет көрсету үшін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Қағидасын бекіту туралы" N 39/315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тізілімінде нормативтік құқықтық актінің тіркелген нөмірі N 8-12-34, "Жаңаарқа" газетінің 2007 жылғы 23 тамыздағы N 39(9224) санында жарияланған), Жаңаарқа аудандық мәслихатының 2009 жылғы 7 қыркүйектегі XVIII сессиясының "Жаңаарқа аудандық мәслихатының 2007 жылғы 9 шілдедегі XXXIX сессиясының "Аз қамтылған азаматтарға тұрғын үйді ұстауға, коммуналдық қызмет көрсету үшін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Қағидасын бекіту туралы" N 39/315 шешіміне өзгертулер мен толықтырулар енгізу туралы" N 18/160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тізілімінде нормативтік құқықтық актінің тіркелген нөмірі N 8-12-59, "Жаңаарқа" газетінің 2009 жылғы 19 қыркүйектегі N 47(9341)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және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XXVI-шы сессиясының төрағасы               А. Беков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Ш. Ибраева</w:t>
      </w:r>
      <w:r>
        <w:br/>
      </w:r>
      <w:r>
        <w:rPr>
          <w:rFonts w:ascii="Times New Roman"/>
          <w:b w:val="false"/>
          <w:i w:val="false"/>
          <w:color w:val="000000"/>
          <w:sz w:val="28"/>
        </w:rPr>
        <w:t>
</w:t>
      </w:r>
      <w:r>
        <w:rPr>
          <w:rFonts w:ascii="Times New Roman"/>
          <w:b w:val="false"/>
          <w:i/>
          <w:color w:val="000000"/>
          <w:sz w:val="28"/>
        </w:rPr>
        <w:t>      2010 жылғы 16 тамыз</w:t>
      </w:r>
    </w:p>
    <w:bookmarkStart w:name="z6" w:id="1"/>
    <w:p>
      <w:pPr>
        <w:spacing w:after="0"/>
        <w:ind w:left="0"/>
        <w:jc w:val="both"/>
      </w:pPr>
      <w:r>
        <w:rPr>
          <w:rFonts w:ascii="Times New Roman"/>
          <w:b w:val="false"/>
          <w:i w:val="false"/>
          <w:color w:val="000000"/>
          <w:sz w:val="28"/>
        </w:rPr>
        <w:t>
Жанаарқа аудандық мәслихатының</w:t>
      </w:r>
      <w:r>
        <w:br/>
      </w:r>
      <w:r>
        <w:rPr>
          <w:rFonts w:ascii="Times New Roman"/>
          <w:b w:val="false"/>
          <w:i w:val="false"/>
          <w:color w:val="000000"/>
          <w:sz w:val="28"/>
        </w:rPr>
        <w:t>
2010 жылғы 16 тамыздағы</w:t>
      </w:r>
      <w:r>
        <w:br/>
      </w:r>
      <w:r>
        <w:rPr>
          <w:rFonts w:ascii="Times New Roman"/>
          <w:b w:val="false"/>
          <w:i w:val="false"/>
          <w:color w:val="000000"/>
          <w:sz w:val="28"/>
        </w:rPr>
        <w:t>
XXVI сессиясының</w:t>
      </w:r>
      <w:r>
        <w:br/>
      </w:r>
      <w:r>
        <w:rPr>
          <w:rFonts w:ascii="Times New Roman"/>
          <w:b w:val="false"/>
          <w:i w:val="false"/>
          <w:color w:val="000000"/>
          <w:sz w:val="28"/>
        </w:rPr>
        <w:t>
26/227 шешіміне қосымша</w:t>
      </w:r>
    </w:p>
    <w:bookmarkEnd w:id="1"/>
    <w:bookmarkStart w:name="z7" w:id="2"/>
    <w:p>
      <w:pPr>
        <w:spacing w:after="0"/>
        <w:ind w:left="0"/>
        <w:jc w:val="left"/>
      </w:pPr>
      <w:r>
        <w:rPr>
          <w:rFonts w:ascii="Times New Roman"/>
          <w:b/>
          <w:i w:val="false"/>
          <w:color w:val="000000"/>
        </w:rPr>
        <w:t xml:space="preserve"> 
Жанаарқа ауданы бойынша тұрғын үй көмегін көрсету</w:t>
      </w:r>
      <w:r>
        <w:br/>
      </w:r>
      <w:r>
        <w:rPr>
          <w:rFonts w:ascii="Times New Roman"/>
          <w:b/>
          <w:i w:val="false"/>
          <w:color w:val="000000"/>
        </w:rPr>
        <w:t>
Ережесі</w:t>
      </w:r>
    </w:p>
    <w:bookmarkEnd w:id="2"/>
    <w:bookmarkStart w:name="z8" w:id="3"/>
    <w:p>
      <w:pPr>
        <w:spacing w:after="0"/>
        <w:ind w:left="0"/>
        <w:jc w:val="both"/>
      </w:pPr>
      <w:r>
        <w:rPr>
          <w:rFonts w:ascii="Times New Roman"/>
          <w:b w:val="false"/>
          <w:i w:val="false"/>
          <w:color w:val="000000"/>
          <w:sz w:val="28"/>
        </w:rPr>
        <w:t>
      Осы Жанаарқа ауданы бойынша тұрғын үй көмегін көрсету ережесі (бұдан әрі - Ереже) Қазақстан Республикасының 1997 жылғы 16 сәуірдегі "Тұрғын үй қатынастары туралы"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2008 жылдың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Жанаарқа ауданында тұратын аз қамтамасыз етілген отбасыларға "азаматтарға" тұрғын үй көмегін көрсетудің мөлшерін және тәртібін анықтайды.</w:t>
      </w:r>
    </w:p>
    <w:bookmarkEnd w:id="3"/>
    <w:bookmarkStart w:name="z9" w:id="4"/>
    <w:p>
      <w:pPr>
        <w:spacing w:after="0"/>
        <w:ind w:left="0"/>
        <w:jc w:val="left"/>
      </w:pPr>
      <w:r>
        <w:rPr>
          <w:rFonts w:ascii="Times New Roman"/>
          <w:b/>
          <w:i w:val="false"/>
          <w:color w:val="000000"/>
        </w:rPr>
        <w:t xml:space="preserve"> 
1. Негізгі ережелер</w:t>
      </w:r>
    </w:p>
    <w:bookmarkEnd w:id="4"/>
    <w:bookmarkStart w:name="z10" w:id="5"/>
    <w:p>
      <w:pPr>
        <w:spacing w:after="0"/>
        <w:ind w:left="0"/>
        <w:jc w:val="both"/>
      </w:pPr>
      <w:r>
        <w:rPr>
          <w:rFonts w:ascii="Times New Roman"/>
          <w:b w:val="false"/>
          <w:i w:val="false"/>
          <w:color w:val="000000"/>
          <w:sz w:val="28"/>
        </w:rPr>
        <w:t>
      1.Осы Ережеде мынандай негізгі ұғымдар пайдаланылады:</w:t>
      </w:r>
      <w:r>
        <w:br/>
      </w:r>
      <w:r>
        <w:rPr>
          <w:rFonts w:ascii="Times New Roman"/>
          <w:b w:val="false"/>
          <w:i w:val="false"/>
          <w:color w:val="000000"/>
          <w:sz w:val="28"/>
        </w:rPr>
        <w:t>
      1) арнайы комиссия – тұрғын үй көмегін тағайындау немесе бас тарту мәселелері бойынша шиеленісті, даулы немесе ерекше жағдайларды қарайтын, уәкілетті органның жанындағы комиссия;</w:t>
      </w:r>
      <w:r>
        <w:br/>
      </w:r>
      <w:r>
        <w:rPr>
          <w:rFonts w:ascii="Times New Roman"/>
          <w:b w:val="false"/>
          <w:i w:val="false"/>
          <w:color w:val="000000"/>
          <w:sz w:val="28"/>
        </w:rPr>
        <w:t>
      2) коммуналдық қызметтер - тұрғын жайды электрмен, жылумен, сумен, кәрізбен жабдықтау, қоқысты әкету және газбен қамтамасыз етуді қамтитын қызметтер;</w:t>
      </w:r>
      <w:r>
        <w:br/>
      </w:r>
      <w:r>
        <w:rPr>
          <w:rFonts w:ascii="Times New Roman"/>
          <w:b w:val="false"/>
          <w:i w:val="false"/>
          <w:color w:val="000000"/>
          <w:sz w:val="28"/>
        </w:rPr>
        <w:t>
      3) кондоминиум – үй-жай жеке және заңды тұлғалардың, мемлекеттің бөлек (жеке) меншігінде болатын, ал ортақ мүлік оларға ортақ үлесті меншік құқығымен тиесілі болатын жағдайда бірыңғай мүліктік кешен (кондоминиум обьектісі) ретіндегі жылжымайтын мүлікке меншіктің ерекше нысаны;</w:t>
      </w:r>
      <w:r>
        <w:br/>
      </w:r>
      <w:r>
        <w:rPr>
          <w:rFonts w:ascii="Times New Roman"/>
          <w:b w:val="false"/>
          <w:i w:val="false"/>
          <w:color w:val="000000"/>
          <w:sz w:val="28"/>
        </w:rPr>
        <w:t>
      4) кондоминиум обьектісі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5) кондоминиум обьектісін басқару органы – кондоминиум обьектісін күтіп ұстау жөніндегі функцияларды жүзеге асыратын жеке немесе заңды тұлға;</w:t>
      </w:r>
      <w:r>
        <w:br/>
      </w:r>
      <w:r>
        <w:rPr>
          <w:rFonts w:ascii="Times New Roman"/>
          <w:b w:val="false"/>
          <w:i w:val="false"/>
          <w:color w:val="000000"/>
          <w:sz w:val="28"/>
        </w:rPr>
        <w:t>
      6) кондоминиум обьектісінің ортақ мүлкін күрделі жөндеуге және (немесе) күрделі жөндеу үшін қаражат жинақтауға арналған жарналар - өтініш иесінің кондоминиум обьектісінің ортақ мүлкін күрделі жөндеуге немесе күрделі жөндеу үшін қаражат жинақтауға үлестік негізде төлеген ай сайынғы қаражат шығыны;</w:t>
      </w:r>
      <w:r>
        <w:br/>
      </w:r>
      <w:r>
        <w:rPr>
          <w:rFonts w:ascii="Times New Roman"/>
          <w:b w:val="false"/>
          <w:i w:val="false"/>
          <w:color w:val="000000"/>
          <w:sz w:val="28"/>
        </w:rPr>
        <w:t>
      7) кондоминиум обьектісін күрделі жөндеу – ғимраттың (обьектінің) негізгі техникалық–экономикалық көрсеткіштерін өзгертпей, қажет болған жағдайда конструктивтік элементтері мен инженерлік жабдықтар кешенін ауыстыру арқылы, физикалық және моральды тозығын жоюға бағытталған құрылыс және ұйымдастыру–техникалық шаралар кешені;</w:t>
      </w:r>
      <w:r>
        <w:br/>
      </w:r>
      <w:r>
        <w:rPr>
          <w:rFonts w:ascii="Times New Roman"/>
          <w:b w:val="false"/>
          <w:i w:val="false"/>
          <w:color w:val="000000"/>
          <w:sz w:val="28"/>
        </w:rPr>
        <w:t>
      8) қызмет жеткізуші – кондоминиум обьектісін басқару органы және аудан тұрғындарын электрмен, сумен, кәрізбен жабдықтауды, қоқысты әкетуді, газбен, телекоммуникация қызметімен қамтамасыз ететін жеке және заңды тұлғалар, жеке тұрғын үй қорынан тұрғын үйді жалға алу құқы бар жергілікті атқарушы орган;</w:t>
      </w:r>
      <w:r>
        <w:br/>
      </w:r>
      <w:r>
        <w:rPr>
          <w:rFonts w:ascii="Times New Roman"/>
          <w:b w:val="false"/>
          <w:i w:val="false"/>
          <w:color w:val="000000"/>
          <w:sz w:val="28"/>
        </w:rPr>
        <w:t>
      9) отбасы - некеден, туыстықтан, бала асырап алудан немесе балаларды тәрбиелеуге алудың өзге де нысандарынан туындайтын мүліктік және мүліктік емес құқықтармен міндеттерге байланысты және отбасы қатынастарын нығайту мен дамытуға жәрдемдесуге тиісті адамдар тобы;</w:t>
      </w:r>
      <w:r>
        <w:br/>
      </w:r>
      <w:r>
        <w:rPr>
          <w:rFonts w:ascii="Times New Roman"/>
          <w:b w:val="false"/>
          <w:i w:val="false"/>
          <w:color w:val="000000"/>
          <w:sz w:val="28"/>
        </w:rPr>
        <w:t>
      10)өтініш беруші (жеке тұлға) – тұрғын үй көмегін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11) тұрғын жай – тұрақты тұруға арналған және соған пайдаланылатын, белгіленген техникалық, санитариялық және басқа да міндетті талаптарға сай келетін үй бірлігі (тұрғын үй, пәтер);</w:t>
      </w:r>
      <w:r>
        <w:br/>
      </w:r>
      <w:r>
        <w:rPr>
          <w:rFonts w:ascii="Times New Roman"/>
          <w:b w:val="false"/>
          <w:i w:val="false"/>
          <w:color w:val="000000"/>
          <w:sz w:val="28"/>
        </w:rPr>
        <w:t>
      12) уәкілетті орган - "Жанаарқа ауданының жұмыспен қамту және әлеуметтік бағдарламалар бөлімі" мемлекеттік мекемесі;</w:t>
      </w:r>
      <w:r>
        <w:br/>
      </w:r>
      <w:r>
        <w:rPr>
          <w:rFonts w:ascii="Times New Roman"/>
          <w:b w:val="false"/>
          <w:i w:val="false"/>
          <w:color w:val="000000"/>
          <w:sz w:val="28"/>
        </w:rPr>
        <w:t>
      13)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обьектісінің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шекті жол берілетін шығыстар үлесі аз қамтылған отбасыларға (азаматтарға) тұрғын үй көмегін көрсетудің критерийі болып табылады.</w:t>
      </w:r>
      <w:r>
        <w:br/>
      </w:r>
      <w:r>
        <w:rPr>
          <w:rFonts w:ascii="Times New Roman"/>
          <w:b w:val="false"/>
          <w:i w:val="false"/>
          <w:color w:val="000000"/>
          <w:sz w:val="28"/>
        </w:rPr>
        <w:t>
      14) шот – өтініш беруші тұрғын үй көмегі тағайындалған кезеңде қағаз жеткізгіште немесе қызметтермен жабдықтаушы электрондық жеткізгіште ұсынатын кондоминиум обьектісінің ортақ мүлкін күрделі жөндеуге және (немесе) күрделі жөндеуге қаражат жинақтауға арналған жарналарға, тұрғын үйді (тұрғын үй-жайды) жалдауға, байланыс қызметтеріне, қатты отын алуға ақы төлеу құжаты.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Жанаарқа ауданында тұрақты тұратын тұрғын жайдың меншік иелері немесе жалдаушылары болып табылатын аз қамтылған отбасыларға (азаматтарға) кондоминиум обьектісінің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жайды күтіп-ұстауға;</w:t>
      </w:r>
      <w:r>
        <w:br/>
      </w:r>
      <w:r>
        <w:rPr>
          <w:rFonts w:ascii="Times New Roman"/>
          <w:b w:val="false"/>
          <w:i w:val="false"/>
          <w:color w:val="000000"/>
          <w:sz w:val="28"/>
        </w:rPr>
        <w:t>
      коммуналдық қызметтерді тұтыну және газ бен қатты отынды сатып алуға;</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w:t>
      </w:r>
      <w:r>
        <w:br/>
      </w:r>
      <w:r>
        <w:rPr>
          <w:rFonts w:ascii="Times New Roman"/>
          <w:b w:val="false"/>
          <w:i w:val="false"/>
          <w:color w:val="000000"/>
          <w:sz w:val="28"/>
        </w:rPr>
        <w:t>
      телекоммуникация желісіне қосылған телефон үшін абоненттік төлемақының ұлғаю бөлігінде байланыс қызметтеріне ақы төлеуге беріледі.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Жаңаарқа аудандық мәслихатының 2010.12.22 </w:t>
      </w:r>
      <w:r>
        <w:rPr>
          <w:rFonts w:ascii="Times New Roman"/>
          <w:b w:val="false"/>
          <w:i w:val="false"/>
          <w:color w:val="000000"/>
          <w:sz w:val="28"/>
        </w:rPr>
        <w:t>N 31/272</w:t>
      </w:r>
      <w:r>
        <w:rPr>
          <w:rFonts w:ascii="Times New Roman"/>
          <w:b w:val="false"/>
          <w:i w:val="false"/>
          <w:color w:val="ff0000"/>
          <w:sz w:val="28"/>
        </w:rPr>
        <w:t xml:space="preserve"> (ресми жарияланған күннен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 көмегі кондоминиум обьектісінің ортақ мүлкін күрделі жөндеуге және (немесе) күрделі жөндеу үшін қаражат жинақтауға арналған жарналарға, тұрғын жайды күтіп ұстауға, коммуналдық қызметтер мен газбен, қатты отынды сатып алуға, тұрғын үйді пайдаланғаны үшін жалға алу төлемақысына, телекоммуникация желісіне қосылған телефон үшін абоненттік төлемақының ұлғаю бөлігінде байланыс қызметіне жұмсаған отбасының шығыстары отбасының орташа айлық жиынтық табысының шекті жол берілетін шығыстар үлесіне шаққандағы сомасынан жоғары болған жағдайда осы екі соманың айырмасы мөлшерінде төленеді.</w:t>
      </w:r>
      <w:r>
        <w:br/>
      </w:r>
      <w:r>
        <w:rPr>
          <w:rFonts w:ascii="Times New Roman"/>
          <w:b w:val="false"/>
          <w:i w:val="false"/>
          <w:color w:val="000000"/>
          <w:sz w:val="28"/>
        </w:rPr>
        <w:t>
</w:t>
      </w:r>
      <w:r>
        <w:rPr>
          <w:rFonts w:ascii="Times New Roman"/>
          <w:b w:val="false"/>
          <w:i w:val="false"/>
          <w:color w:val="000000"/>
          <w:sz w:val="28"/>
        </w:rPr>
        <w:t>
      4. Шекті жол берілетін шығыстар үлесі отбасының орташа айлық жиынтық табысының 18 % құрайды.</w:t>
      </w:r>
      <w:r>
        <w:br/>
      </w:r>
      <w:r>
        <w:rPr>
          <w:rFonts w:ascii="Times New Roman"/>
          <w:b w:val="false"/>
          <w:i w:val="false"/>
          <w:color w:val="000000"/>
          <w:sz w:val="28"/>
        </w:rPr>
        <w:t>
</w:t>
      </w:r>
      <w:r>
        <w:rPr>
          <w:rFonts w:ascii="Times New Roman"/>
          <w:b w:val="false"/>
          <w:i w:val="false"/>
          <w:color w:val="000000"/>
          <w:sz w:val="28"/>
        </w:rPr>
        <w:t>
      5.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6. Тұрғын үйді жалдау – тұрғын үйді немесе оның бөлігін жалға алушыға тұрақты немесе уақытша ақы төлеп жалдауға береді.</w:t>
      </w:r>
      <w:r>
        <w:br/>
      </w:r>
      <w:r>
        <w:rPr>
          <w:rFonts w:ascii="Times New Roman"/>
          <w:b w:val="false"/>
          <w:i w:val="false"/>
          <w:color w:val="000000"/>
          <w:sz w:val="28"/>
        </w:rPr>
        <w:t>
</w:t>
      </w:r>
      <w:r>
        <w:rPr>
          <w:rFonts w:ascii="Times New Roman"/>
          <w:b w:val="false"/>
          <w:i w:val="false"/>
          <w:color w:val="000000"/>
          <w:sz w:val="28"/>
        </w:rPr>
        <w:t>
      7. Тұрғын үйді ұстау шығындары – жалпы жиналыстың шешімімен белгіленген тұрғын үй (пәтер) иелеренің ай сайынғы жарналары арқылы жиналатын міндетті шығын сомалары.</w:t>
      </w:r>
    </w:p>
    <w:bookmarkEnd w:id="5"/>
    <w:bookmarkStart w:name="z17" w:id="6"/>
    <w:p>
      <w:pPr>
        <w:spacing w:after="0"/>
        <w:ind w:left="0"/>
        <w:jc w:val="left"/>
      </w:pPr>
      <w:r>
        <w:rPr>
          <w:rFonts w:ascii="Times New Roman"/>
          <w:b/>
          <w:i w:val="false"/>
          <w:color w:val="000000"/>
        </w:rPr>
        <w:t xml:space="preserve"> 
2. Тұрғын үй көмегін алуға өтініш беру тәртібі.</w:t>
      </w:r>
    </w:p>
    <w:bookmarkEnd w:id="6"/>
    <w:bookmarkStart w:name="z18" w:id="7"/>
    <w:p>
      <w:pPr>
        <w:spacing w:after="0"/>
        <w:ind w:left="0"/>
        <w:jc w:val="both"/>
      </w:pPr>
      <w:r>
        <w:rPr>
          <w:rFonts w:ascii="Times New Roman"/>
          <w:b w:val="false"/>
          <w:i w:val="false"/>
          <w:color w:val="000000"/>
          <w:sz w:val="28"/>
        </w:rPr>
        <w:t>
      8. Тұрғын үй көмегін тағайындау үшін өтініш беруші тоқсан сайын тұрғылықты жері бойынша уәкілетті органға немесе тұрғылықты жері бойынша Халыққа қызмет көрсету орталығына, ал ауылдық жерлерде кент, ауыл (село), ауылдық (селолық) округ әкіміне белгіленген үлгіде өтініш береді.</w:t>
      </w:r>
      <w:r>
        <w:br/>
      </w:r>
      <w:r>
        <w:rPr>
          <w:rFonts w:ascii="Times New Roman"/>
          <w:b w:val="false"/>
          <w:i w:val="false"/>
          <w:color w:val="000000"/>
          <w:sz w:val="28"/>
        </w:rPr>
        <w:t>
      Өтінішке мынадай құжаттар қоса тіркеледі:</w:t>
      </w:r>
      <w:r>
        <w:br/>
      </w:r>
      <w:r>
        <w:rPr>
          <w:rFonts w:ascii="Times New Roman"/>
          <w:b w:val="false"/>
          <w:i w:val="false"/>
          <w:color w:val="000000"/>
          <w:sz w:val="28"/>
        </w:rPr>
        <w:t>
      1) өтініш берушінің жеке басын куәландратын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табысының растайтын құжаттар;</w:t>
      </w:r>
      <w:r>
        <w:br/>
      </w:r>
      <w:r>
        <w:rPr>
          <w:rFonts w:ascii="Times New Roman"/>
          <w:b w:val="false"/>
          <w:i w:val="false"/>
          <w:color w:val="000000"/>
          <w:sz w:val="28"/>
        </w:rPr>
        <w:t>
      5) кондоминиум обьектісінің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обьектісінің ортақ мүлкін күрделі жөндеудің жекелеген түрлерін жүргізуге арналған шығыстар сметасы негізінде кондоминиум обьектісін басқару органы басшысының қолымен расталған, кондоминиум обьектісін басқару органы басшының қолымен расталған кондоминиум обьектісінің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7)коммуналдық қызметтерді тұтыну шоттары;</w:t>
      </w:r>
      <w:r>
        <w:br/>
      </w:r>
      <w:r>
        <w:rPr>
          <w:rFonts w:ascii="Times New Roman"/>
          <w:b w:val="false"/>
          <w:i w:val="false"/>
          <w:color w:val="000000"/>
          <w:sz w:val="28"/>
        </w:rPr>
        <w:t>
      8)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қызмет жеткізуші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Тұрғын үй жәрдемақысын алуға құқық отбасы мүшелерінің табысы (өтініш берілген тоқсанның алдындағы тоқсандағы) туралы мәліметтерді тоқсан сайын және тұрғын жайды күтіп - ұстауға жұмысалған шығындар мен коммуналдық қызметтер, телекоммуникация қызметі бойынша шығындар туралы мәліметтерді ай сайын бере отырып расталады.</w:t>
      </w:r>
      <w:r>
        <w:br/>
      </w:r>
      <w:r>
        <w:rPr>
          <w:rFonts w:ascii="Times New Roman"/>
          <w:b w:val="false"/>
          <w:i w:val="false"/>
          <w:color w:val="000000"/>
          <w:sz w:val="28"/>
        </w:rPr>
        <w:t>
</w:t>
      </w:r>
      <w:r>
        <w:rPr>
          <w:rFonts w:ascii="Times New Roman"/>
          <w:b w:val="false"/>
          <w:i w:val="false"/>
          <w:color w:val="000000"/>
          <w:sz w:val="28"/>
        </w:rPr>
        <w:t>
      10. Тұрғын жайдың меншік иесі немесе тұрғын жайды жалдаушы адам белгілі бір себептермен өзі өтініш жасай алмайтын жағдайда, сенімхат негізінде отбасының басқа адамына өкілеттік беруге құқылы.</w:t>
      </w:r>
      <w:r>
        <w:br/>
      </w:r>
      <w:r>
        <w:rPr>
          <w:rFonts w:ascii="Times New Roman"/>
          <w:b w:val="false"/>
          <w:i w:val="false"/>
          <w:color w:val="000000"/>
          <w:sz w:val="28"/>
        </w:rPr>
        <w:t>
</w:t>
      </w:r>
      <w:r>
        <w:rPr>
          <w:rFonts w:ascii="Times New Roman"/>
          <w:b w:val="false"/>
          <w:i w:val="false"/>
          <w:color w:val="000000"/>
          <w:sz w:val="28"/>
        </w:rPr>
        <w:t>
      11. Өтініш беруші уәкілетті органға, ал аудандық жерлерде кент, ауыл (село) ауылдық (селолық) округ әкіміне құжаттардың (жеке басын куәландыратын құжат, тұрғын жайға құқық беретін құжат, азаматтарды тіркеу кітабы) түпнұсқалары мен көшірмелерін (өзгеріс болмаған жағдайда) жылына бір рет тапсырылады.</w:t>
      </w:r>
      <w:r>
        <w:br/>
      </w:r>
      <w:r>
        <w:rPr>
          <w:rFonts w:ascii="Times New Roman"/>
          <w:b w:val="false"/>
          <w:i w:val="false"/>
          <w:color w:val="000000"/>
          <w:sz w:val="28"/>
        </w:rPr>
        <w:t>
      Уәкілетті орган, ал аудандық жерлерде кент, ауыл (село), ауылдық (селолық) округ әкімі құжаттарды түпнұсқамен салыстырып, тексергеннен кейін "түпнұсқамен салыстырылған" белгісін қояды.</w:t>
      </w:r>
      <w:r>
        <w:br/>
      </w:r>
      <w:r>
        <w:rPr>
          <w:rFonts w:ascii="Times New Roman"/>
          <w:b w:val="false"/>
          <w:i w:val="false"/>
          <w:color w:val="000000"/>
          <w:sz w:val="28"/>
        </w:rPr>
        <w:t>
</w:t>
      </w:r>
      <w:r>
        <w:rPr>
          <w:rFonts w:ascii="Times New Roman"/>
          <w:b w:val="false"/>
          <w:i w:val="false"/>
          <w:color w:val="000000"/>
          <w:sz w:val="28"/>
        </w:rPr>
        <w:t>
      12. Кенттің, ауылдың (селоның), ауылдық (селолық) округтің әкімі құжаттарды қабылдайды, тұрғын үй көмегін тағайындауға берілген құжаттарды қабылдау және тапсыру журналына тіркейді және өтініштің бекітілген нысанасына сәйкес құжаттарды қабылдағаны туралы растаманы өтініш берушіге береді.</w:t>
      </w:r>
      <w:r>
        <w:br/>
      </w:r>
      <w:r>
        <w:rPr>
          <w:rFonts w:ascii="Times New Roman"/>
          <w:b w:val="false"/>
          <w:i w:val="false"/>
          <w:color w:val="000000"/>
          <w:sz w:val="28"/>
        </w:rPr>
        <w:t>
      Кенттің, ауылдың (селоның), ауылдық (селолық) округтің әкімі құжаттарды қабылдап алған күннен бастап он жұмыс күнінен кешіктірмей уәкілетті органға тапсырады.</w:t>
      </w:r>
      <w:r>
        <w:br/>
      </w:r>
      <w:r>
        <w:rPr>
          <w:rFonts w:ascii="Times New Roman"/>
          <w:b w:val="false"/>
          <w:i w:val="false"/>
          <w:color w:val="000000"/>
          <w:sz w:val="28"/>
        </w:rPr>
        <w:t>
</w:t>
      </w:r>
      <w:r>
        <w:rPr>
          <w:rFonts w:ascii="Times New Roman"/>
          <w:b w:val="false"/>
          <w:i w:val="false"/>
          <w:color w:val="000000"/>
          <w:sz w:val="28"/>
        </w:rPr>
        <w:t>
      13. Уәкілетті орган өтініштерді қабылдайды және тұрғын үй көмегін тағайындауға берілген өтініштерді тіркеу журналына тіркейді.</w:t>
      </w:r>
    </w:p>
    <w:bookmarkEnd w:id="7"/>
    <w:bookmarkStart w:name="z24" w:id="8"/>
    <w:p>
      <w:pPr>
        <w:spacing w:after="0"/>
        <w:ind w:left="0"/>
        <w:jc w:val="left"/>
      </w:pPr>
      <w:r>
        <w:rPr>
          <w:rFonts w:ascii="Times New Roman"/>
          <w:b/>
          <w:i w:val="false"/>
          <w:color w:val="000000"/>
        </w:rPr>
        <w:t xml:space="preserve"> 
3. Тұрғын үй көмегін тағайындау және төлеу тәртібі.</w:t>
      </w:r>
    </w:p>
    <w:bookmarkEnd w:id="8"/>
    <w:bookmarkStart w:name="z25" w:id="9"/>
    <w:p>
      <w:pPr>
        <w:spacing w:after="0"/>
        <w:ind w:left="0"/>
        <w:jc w:val="both"/>
      </w:pPr>
      <w:r>
        <w:rPr>
          <w:rFonts w:ascii="Times New Roman"/>
          <w:b w:val="false"/>
          <w:i w:val="false"/>
          <w:color w:val="000000"/>
          <w:sz w:val="28"/>
        </w:rPr>
        <w:t>
      14. Тұрғын үй көмегі келесілерге берілмейді:</w:t>
      </w:r>
      <w:r>
        <w:br/>
      </w:r>
      <w:r>
        <w:rPr>
          <w:rFonts w:ascii="Times New Roman"/>
          <w:b w:val="false"/>
          <w:i w:val="false"/>
          <w:color w:val="000000"/>
          <w:sz w:val="28"/>
        </w:rPr>
        <w:t>
      1) еңбекке жарамды, бірақ жұмыс істемейтін (мүгедек балалардың, сексен жастан асқан адамдардың, үш жасқа дейінгі баланың күтімімен айналысатын жағдайларды қоспағанда), отбасындағы еңбекке жарамды, бірақ жұмыс істемейтін, күндізгі оқу бөлімінде оқымайтын, армияда қызмет өткермейтін және жұмыспен қамту органдарында жұмыссыз ретінде тіркелмеген кезеңге тұрғын үй көмегі тағайындалмайды;</w:t>
      </w:r>
      <w:r>
        <w:br/>
      </w:r>
      <w:r>
        <w:rPr>
          <w:rFonts w:ascii="Times New Roman"/>
          <w:b w:val="false"/>
          <w:i w:val="false"/>
          <w:color w:val="000000"/>
          <w:sz w:val="28"/>
        </w:rPr>
        <w:t>
      2) N 1, N 2 тізім бойынша мемлекеттік арнаулы жәрдемақы алушылар, егер олар жұмыс істемесе және жұмыспен қамту органдарында жұмыссыз ретінде тіркелмеген кезеңге тұрғын үй көмегі тағайындалмайды;</w:t>
      </w:r>
      <w:r>
        <w:br/>
      </w:r>
      <w:r>
        <w:rPr>
          <w:rFonts w:ascii="Times New Roman"/>
          <w:b w:val="false"/>
          <w:i w:val="false"/>
          <w:color w:val="000000"/>
          <w:sz w:val="28"/>
        </w:rPr>
        <w:t>
      3) Тұрғын үйдің (пәтерлер, үйлер) бір бірлігінен артық үйі бар немесе тұрғын үй-жайларын жалға (жалдауға) беретін отбасыларға тұрғын үй көмегі көрсетілмейді.</w:t>
      </w:r>
      <w:r>
        <w:br/>
      </w:r>
      <w:r>
        <w:rPr>
          <w:rFonts w:ascii="Times New Roman"/>
          <w:b w:val="false"/>
          <w:i w:val="false"/>
          <w:color w:val="000000"/>
          <w:sz w:val="28"/>
        </w:rPr>
        <w:t>
</w:t>
      </w:r>
      <w:r>
        <w:rPr>
          <w:rFonts w:ascii="Times New Roman"/>
          <w:b w:val="false"/>
          <w:i w:val="false"/>
          <w:color w:val="000000"/>
          <w:sz w:val="28"/>
        </w:rPr>
        <w:t>
      15. Мына адамдардың жағыдайын есепке алмағанда:</w:t>
      </w:r>
      <w:r>
        <w:br/>
      </w:r>
      <w:r>
        <w:rPr>
          <w:rFonts w:ascii="Times New Roman"/>
          <w:b w:val="false"/>
          <w:i w:val="false"/>
          <w:color w:val="000000"/>
          <w:sz w:val="28"/>
        </w:rPr>
        <w:t>
      1) Алкогольге немесе есірткіге тәуелді отбасы мүшелерімен сонымен қоса, 18 жасқа толмаған адамдармен бірге тұратын және пәтерлердің меншік иесі болып табылатын зейнеткерлерге және мүгедектерге бір бөлмелі немесе көп бөлмелі пәтерде тұратынына қарамастан, бір адамға тұрғын үй ауданының нормасы (18 шаршы метр) және бір адам үшін коммуналдық қызметтерді тұтыну нормативтері шегінде тұрғын үй көмегі беріледі;</w:t>
      </w:r>
      <w:r>
        <w:br/>
      </w:r>
      <w:r>
        <w:rPr>
          <w:rFonts w:ascii="Times New Roman"/>
          <w:b w:val="false"/>
          <w:i w:val="false"/>
          <w:color w:val="000000"/>
          <w:sz w:val="28"/>
        </w:rPr>
        <w:t>
      2) кіші баласы 8 жасқа толғанға дейін өзіне және балаларына асыраушысынан айырылуына байланысты мемлекеттік әлеуметтік жәрдемақы алушылар;</w:t>
      </w:r>
      <w:r>
        <w:br/>
      </w:r>
      <w:r>
        <w:rPr>
          <w:rFonts w:ascii="Times New Roman"/>
          <w:b w:val="false"/>
          <w:i w:val="false"/>
          <w:color w:val="000000"/>
          <w:sz w:val="28"/>
        </w:rPr>
        <w:t>
      3) күтім қажет деп танылған мүгедектерге күтім жасайтындар;</w:t>
      </w:r>
      <w:r>
        <w:br/>
      </w:r>
      <w:r>
        <w:rPr>
          <w:rFonts w:ascii="Times New Roman"/>
          <w:b w:val="false"/>
          <w:i w:val="false"/>
          <w:color w:val="000000"/>
          <w:sz w:val="28"/>
        </w:rPr>
        <w:t>
      4) туберкулез, психоневрологиялық, онкологиялық диспансерлерде, емдік-профилакториялық мекемелерде бір айдан астам уақыт стационарлық немесе амбулаторлық емдеудегі адамдар;</w:t>
      </w:r>
      <w:r>
        <w:br/>
      </w:r>
      <w:r>
        <w:rPr>
          <w:rFonts w:ascii="Times New Roman"/>
          <w:b w:val="false"/>
          <w:i w:val="false"/>
          <w:color w:val="000000"/>
          <w:sz w:val="28"/>
        </w:rPr>
        <w:t>
      5) кіші баласы бірінші сыныпты аяқтағанға дейін (9 жастан аспаған) төрт және одан да көп баланың тәрбиесімен айналысатындар;</w:t>
      </w:r>
      <w:r>
        <w:br/>
      </w:r>
      <w:r>
        <w:rPr>
          <w:rFonts w:ascii="Times New Roman"/>
          <w:b w:val="false"/>
          <w:i w:val="false"/>
          <w:color w:val="000000"/>
          <w:sz w:val="28"/>
        </w:rPr>
        <w:t>
      6) үш жасқа дейінгі бір немесе одан да көп баланың тәрбиесімен айналысатындар;</w:t>
      </w:r>
      <w:r>
        <w:br/>
      </w:r>
      <w:r>
        <w:rPr>
          <w:rFonts w:ascii="Times New Roman"/>
          <w:b w:val="false"/>
          <w:i w:val="false"/>
          <w:color w:val="000000"/>
          <w:sz w:val="28"/>
        </w:rPr>
        <w:t>
      7) Ақпараттық – маркетингтік қызметпен айналысатын және жеке компанияның сауда белгісінің өнімінін өткізуде сауда делдалдығын жүзеге асыратын адамдар салық басқармасында кәсіпкерлік қызметпен айналысатын тұлға ретінде немесе уәкілетті органда жұмыссыз ретінде тіркелуі тиіс не болмаса негізгі жұмыс орнынан анықтама ұсынуы тиіс;</w:t>
      </w:r>
      <w:r>
        <w:br/>
      </w:r>
      <w:r>
        <w:rPr>
          <w:rFonts w:ascii="Times New Roman"/>
          <w:b w:val="false"/>
          <w:i w:val="false"/>
          <w:color w:val="000000"/>
          <w:sz w:val="28"/>
        </w:rPr>
        <w:t>
      8) Жанжалды немесе қалыпсыз жағдайлар пайда болған кезде, тұрғын үй көмегін тағайындау мәселесі сот тәртібімен шешіледі.</w:t>
      </w:r>
      <w:r>
        <w:br/>
      </w:r>
      <w:r>
        <w:rPr>
          <w:rFonts w:ascii="Times New Roman"/>
          <w:b w:val="false"/>
          <w:i w:val="false"/>
          <w:color w:val="000000"/>
          <w:sz w:val="28"/>
        </w:rPr>
        <w:t>
      9)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сот тәртібімен қайтарылады.</w:t>
      </w:r>
      <w:r>
        <w:br/>
      </w:r>
      <w:r>
        <w:rPr>
          <w:rFonts w:ascii="Times New Roman"/>
          <w:b w:val="false"/>
          <w:i w:val="false"/>
          <w:color w:val="000000"/>
          <w:sz w:val="28"/>
        </w:rPr>
        <w:t>
      Кент, ауыл (село), ауылдық (селолық) округ әкімі өтініш берушінің отбасының құрамы туралы мәліметтерді растайды.</w:t>
      </w:r>
      <w:r>
        <w:br/>
      </w:r>
      <w:r>
        <w:rPr>
          <w:rFonts w:ascii="Times New Roman"/>
          <w:b w:val="false"/>
          <w:i w:val="false"/>
          <w:color w:val="000000"/>
          <w:sz w:val="28"/>
        </w:rPr>
        <w:t>
</w:t>
      </w:r>
      <w:r>
        <w:rPr>
          <w:rFonts w:ascii="Times New Roman"/>
          <w:b w:val="false"/>
          <w:i w:val="false"/>
          <w:color w:val="000000"/>
          <w:sz w:val="28"/>
        </w:rPr>
        <w:t>
      16. Өтініш берушінің меншік иелігінде бірден артық жылжымайтын мүлік тіркелген болса, сонымен қатар, тұрғын жайын жалға берген жағдайда тұрғын үй көмегі төленбейді.</w:t>
      </w:r>
      <w:r>
        <w:br/>
      </w:r>
      <w:r>
        <w:rPr>
          <w:rFonts w:ascii="Times New Roman"/>
          <w:b w:val="false"/>
          <w:i w:val="false"/>
          <w:color w:val="000000"/>
          <w:sz w:val="28"/>
        </w:rPr>
        <w:t>
</w:t>
      </w:r>
      <w:r>
        <w:rPr>
          <w:rFonts w:ascii="Times New Roman"/>
          <w:b w:val="false"/>
          <w:i w:val="false"/>
          <w:color w:val="000000"/>
          <w:sz w:val="28"/>
        </w:rPr>
        <w:t>
      17. Тұрғын үй көмегі өтініш берген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тұтыну мен телефон үшін абоненттік төлемақылар ай сайын төленбеген жағдайда өтініш беруші сол тоқсанда тұрғын үй көмегін ала алмайды.</w:t>
      </w:r>
      <w:r>
        <w:br/>
      </w:r>
      <w:r>
        <w:rPr>
          <w:rFonts w:ascii="Times New Roman"/>
          <w:b w:val="false"/>
          <w:i w:val="false"/>
          <w:color w:val="000000"/>
          <w:sz w:val="28"/>
        </w:rPr>
        <w:t>
      Өтініш беруші уәкілетті органға немесе ауылдық жерлерде кент, ауыл село, ауылдық селолық округ әкіміне шоттарды төлем жасалған айдан кейінгі айдың 10-на дейін тапсырмаған жағдайда, тұрғын үй көмегі тағайындалмайды.</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өзгеріс енгізілді - Қарағанды облысы  Жаңаарқа аудандық мәслихатының 2011.06.28 </w:t>
      </w:r>
      <w:r>
        <w:rPr>
          <w:rFonts w:ascii="Times New Roman"/>
          <w:b w:val="false"/>
          <w:i w:val="false"/>
          <w:color w:val="000000"/>
          <w:sz w:val="28"/>
        </w:rPr>
        <w:t>N 35/309</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 Уәкілетті орган өтініш берушіден немесе халыққа қызмет көрсету орталығынан, кент, ауыл (село), ауылдық (селолық ) округ әкімінен құжаттарды қабылдап алған күннен бастап он жұмыс күні ішінде істі қалыптастырады және тұрғын үй көмегін тағайындайды (тағайындамайды).</w:t>
      </w:r>
      <w:r>
        <w:br/>
      </w:r>
      <w:r>
        <w:rPr>
          <w:rFonts w:ascii="Times New Roman"/>
          <w:b w:val="false"/>
          <w:i w:val="false"/>
          <w:color w:val="000000"/>
          <w:sz w:val="28"/>
        </w:rPr>
        <w:t>
      Бас тартқан жағдайда,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20. Мәліметтердің шындығына сенімсіздік туған жағдайда уәкілетті орган заңды және жеке тұлғаларға сұраныс жасауға құқылы.</w:t>
      </w:r>
      <w:r>
        <w:br/>
      </w:r>
      <w:r>
        <w:rPr>
          <w:rFonts w:ascii="Times New Roman"/>
          <w:b w:val="false"/>
          <w:i w:val="false"/>
          <w:color w:val="000000"/>
          <w:sz w:val="28"/>
        </w:rPr>
        <w:t>
</w:t>
      </w:r>
      <w:r>
        <w:rPr>
          <w:rFonts w:ascii="Times New Roman"/>
          <w:b w:val="false"/>
          <w:i w:val="false"/>
          <w:color w:val="000000"/>
          <w:sz w:val="28"/>
        </w:rPr>
        <w:t>
      21. Өтініш беруші 15 күн мерзімде уәкілетті органға тұрғын үй көмегі мөлшерінің өзгеруіне негіз болатын немесе оны алу құқығына әсер ететін мән-жайлар туралы хабардар етуі қажет. Уақтылы хабардар етпеген жағдайда қайта есептеу келесі айда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21 тармаққа өзгеріс енгізілді - Қарағанды облысы  Жаңаарқа аудандық мәслихатының 2011.06.28 </w:t>
      </w:r>
      <w:r>
        <w:rPr>
          <w:rFonts w:ascii="Times New Roman"/>
          <w:b w:val="false"/>
          <w:i w:val="false"/>
          <w:color w:val="000000"/>
          <w:sz w:val="28"/>
        </w:rPr>
        <w:t xml:space="preserve">N 35/309 </w:t>
      </w:r>
      <w:r>
        <w:rPr>
          <w:rFonts w:ascii="Times New Roman"/>
          <w:b w:val="false"/>
          <w:i w:val="false"/>
          <w:color w:val="ff0000"/>
          <w:sz w:val="28"/>
        </w:rPr>
        <w:t>(ресми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 Уәкілетті орган тұрғын үй көмегін төлеуді екінші деңгейдегі банктер немесе банктік операциялардың жекелеген түрлерін жүзеге асыруға лицензиясы бар ұйымдар арқылы өтініш берушілердің жеке шоттарына аудару арқылы жүзеге асырады.</w:t>
      </w:r>
      <w:r>
        <w:br/>
      </w:r>
      <w:r>
        <w:rPr>
          <w:rFonts w:ascii="Times New Roman"/>
          <w:b w:val="false"/>
          <w:i w:val="false"/>
          <w:color w:val="000000"/>
          <w:sz w:val="28"/>
        </w:rPr>
        <w:t>
      Тұрғын үй көмегінің құрамындағы кондоминиум обьектісінің ортақ мүлкін күрделі жөндеуге және (немесе) күрделі жөндеуге қаражат жинақтауға арналған жарналар мен тұрғын жайды күтіп ұстауға тиесілі сома кондоминиум обьектісінің басқару органының есепшотына аударылады.</w:t>
      </w:r>
    </w:p>
    <w:bookmarkEnd w:id="9"/>
    <w:bookmarkStart w:name="z34" w:id="10"/>
    <w:p>
      <w:pPr>
        <w:spacing w:after="0"/>
        <w:ind w:left="0"/>
        <w:jc w:val="left"/>
      </w:pPr>
      <w:r>
        <w:rPr>
          <w:rFonts w:ascii="Times New Roman"/>
          <w:b/>
          <w:i w:val="false"/>
          <w:color w:val="000000"/>
        </w:rPr>
        <w:t xml:space="preserve"> 
4. Коммуналдық қызметтерді тұтыну нормалары.</w:t>
      </w:r>
    </w:p>
    <w:bookmarkEnd w:id="10"/>
    <w:bookmarkStart w:name="z35" w:id="11"/>
    <w:p>
      <w:pPr>
        <w:spacing w:after="0"/>
        <w:ind w:left="0"/>
        <w:jc w:val="both"/>
      </w:pPr>
      <w:r>
        <w:rPr>
          <w:rFonts w:ascii="Times New Roman"/>
          <w:b w:val="false"/>
          <w:i w:val="false"/>
          <w:color w:val="000000"/>
          <w:sz w:val="28"/>
        </w:rPr>
        <w:t>
      23.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1) өтемақымен қамтылған тұрғын үй алаңының нормалары тұрғын үй заңнамамаларымен бекітілген (18 шаршы метр) отбасының әр мүшесіне ұсынылатын тұрғын үй нормаларына балама, көп бөлмелі пәтерде тұратын жалғызілікті азаматтар үшін 30 шаршы метр, бір бөлмелі үйде тұратын азаматтарға - жалпы көлемі;</w:t>
      </w:r>
      <w:r>
        <w:br/>
      </w:r>
      <w:r>
        <w:rPr>
          <w:rFonts w:ascii="Times New Roman"/>
          <w:b w:val="false"/>
          <w:i w:val="false"/>
          <w:color w:val="000000"/>
          <w:sz w:val="28"/>
        </w:rPr>
        <w:t>
      2) 1985 жылға дейін салынған тұрғын ғимараттар үшін 1-2 қабатты үйлер үшін 1 шаршы метр ауданды жылытуға (жылыту маусымына) 161 килограмм көмірден артық емес, 3-4 қабатты үйлер үшін 1 шаршы метр ауданды жылытуға (жылыту маусымына) 98 килограмм көмірден артық емес;</w:t>
      </w:r>
      <w:r>
        <w:br/>
      </w:r>
      <w:r>
        <w:rPr>
          <w:rFonts w:ascii="Times New Roman"/>
          <w:b w:val="false"/>
          <w:i w:val="false"/>
          <w:color w:val="000000"/>
          <w:sz w:val="28"/>
        </w:rPr>
        <w:t>
      1985 жылдан кейін салынған тұрғын ғимараттар үшін 1-2 қабатты үйлер үшін 1 шаршы метр ауданды жылытуға (жылыту маусымына) 125 килограмм көмірден артық емес, 3-4 қабатты үйлер үшін 1 шаршы метр ауданды жылытуға (жылы маусымына) 72 килограмм көмірден артық емес;</w:t>
      </w:r>
      <w:r>
        <w:br/>
      </w:r>
      <w:r>
        <w:rPr>
          <w:rFonts w:ascii="Times New Roman"/>
          <w:b w:val="false"/>
          <w:i w:val="false"/>
          <w:color w:val="000000"/>
          <w:sz w:val="28"/>
        </w:rPr>
        <w:t>
      Жылыту маусымы ретінде қазан айынан бастап сәуір айын қоса алғанда жеті ай мерзім қабылданады, осы мерзімге қатты отынның жалпы шығыны әр отбасына он тоннаға дейінгі мөлшерде белгіленеді.</w:t>
      </w:r>
      <w:r>
        <w:br/>
      </w:r>
      <w:r>
        <w:rPr>
          <w:rFonts w:ascii="Times New Roman"/>
          <w:b w:val="false"/>
          <w:i w:val="false"/>
          <w:color w:val="000000"/>
          <w:sz w:val="28"/>
        </w:rPr>
        <w:t>
      Тұрғын үй көмегін есептеу үшін облыстық статистика органдарының мәліметтері бойынша өткен тоқсандағы облыстың қалалары мен аудандарында қалыптасқан көмірдің орташа бағасы пайдаланылады;</w:t>
      </w:r>
      <w:r>
        <w:br/>
      </w:r>
      <w:r>
        <w:rPr>
          <w:rFonts w:ascii="Times New Roman"/>
          <w:b w:val="false"/>
          <w:i w:val="false"/>
          <w:color w:val="000000"/>
          <w:sz w:val="28"/>
        </w:rPr>
        <w:t>
      3) нақты шығындар бойынша, отбасының электроэнергияны тұтынуы газ плиталарымен жабдықталған үйлерде айына 150 киловаттан, электр плитасымен жабдықталған үйлерде 250 киловаттан аспау керек;</w:t>
      </w:r>
      <w:r>
        <w:br/>
      </w:r>
      <w:r>
        <w:rPr>
          <w:rFonts w:ascii="Times New Roman"/>
          <w:b w:val="false"/>
          <w:i w:val="false"/>
          <w:color w:val="000000"/>
          <w:sz w:val="28"/>
        </w:rPr>
        <w:t>
      4) газ шығыны отбасына айына он килограммдық бір газ баллоны;.</w:t>
      </w:r>
      <w:r>
        <w:br/>
      </w:r>
      <w:r>
        <w:rPr>
          <w:rFonts w:ascii="Times New Roman"/>
          <w:b w:val="false"/>
          <w:i w:val="false"/>
          <w:color w:val="000000"/>
          <w:sz w:val="28"/>
        </w:rPr>
        <w:t>
      5) суық суды, канализацияны, ыстық суды, қоқыс төккішті, газды, эксплуатациялық шығындарды тұтыну нормалары (пәтер меншіктерінің кооперативі, өзін-өзі басқару комитеті, үй комитеттері және басқарудың заңды үлгісін рәсімдегендер) басқару үлгісіне байланыссыз қызмет көрсетуді берушімен немесе тарифтерді бекітетін органдармен белгіленеді;</w:t>
      </w:r>
      <w:r>
        <w:br/>
      </w:r>
      <w:r>
        <w:rPr>
          <w:rFonts w:ascii="Times New Roman"/>
          <w:b w:val="false"/>
          <w:i w:val="false"/>
          <w:color w:val="000000"/>
          <w:sz w:val="28"/>
        </w:rPr>
        <w:t>
      6) суға, канализацияға, қоқыс шығаруға, жұмсалған шығын бекітілген тариф бойынша отбасындағы адам санына есептеледі;</w:t>
      </w:r>
      <w:r>
        <w:br/>
      </w:r>
      <w:r>
        <w:rPr>
          <w:rFonts w:ascii="Times New Roman"/>
          <w:b w:val="false"/>
          <w:i w:val="false"/>
          <w:color w:val="000000"/>
          <w:sz w:val="28"/>
        </w:rPr>
        <w:t>
      7)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8) кондоминиум обьектісінің ортақ мүлкін күрделі жөндеудің түрлеріне ақы төленуі тиіс. Кондоминиум обьектісінің ортақ мүлкін күрделі жөндеудің түрлеріне ақы төлеу кезегі жергілікті атқарушы органмен (тұрғын үй комиссиясымен) келісіліп, пәтер иелері жалпы жиналысында келісіледі;</w:t>
      </w:r>
      <w:r>
        <w:br/>
      </w:r>
      <w:r>
        <w:rPr>
          <w:rFonts w:ascii="Times New Roman"/>
          <w:b w:val="false"/>
          <w:i w:val="false"/>
          <w:color w:val="000000"/>
          <w:sz w:val="28"/>
        </w:rPr>
        <w:t>
      9) Кондоминиум обьектісінің ортақ мүлкін күрделі жөндеу үшін және (немесе) күрделі жөндеу үшін қаражат жинақтауға төлеген жарналар бойынша, тұрғын үйді ұстауға жұмысалған шығынды, коммуналдық қызметтер үшін жұмысалған шығынды, телекоммуникация желісіне қосылған телефон үшін абоненттік төлемақының ұлғаюына байланысты жұмысалған шығыстарының төлемі жалпы негізде жүргізіледі;</w:t>
      </w:r>
      <w:r>
        <w:br/>
      </w:r>
      <w:r>
        <w:rPr>
          <w:rFonts w:ascii="Times New Roman"/>
          <w:b w:val="false"/>
          <w:i w:val="false"/>
          <w:color w:val="000000"/>
          <w:sz w:val="28"/>
        </w:rPr>
        <w:t>
      10)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11"/>
    <w:bookmarkStart w:name="z36" w:id="12"/>
    <w:p>
      <w:pPr>
        <w:spacing w:after="0"/>
        <w:ind w:left="0"/>
        <w:jc w:val="left"/>
      </w:pPr>
      <w:r>
        <w:rPr>
          <w:rFonts w:ascii="Times New Roman"/>
          <w:b/>
          <w:i w:val="false"/>
          <w:color w:val="000000"/>
        </w:rPr>
        <w:t xml:space="preserve"> 
5. Тұрғын үй көмегін беру мерзімдері мен мерзімділігі.</w:t>
      </w:r>
    </w:p>
    <w:bookmarkEnd w:id="12"/>
    <w:bookmarkStart w:name="z37" w:id="13"/>
    <w:p>
      <w:pPr>
        <w:spacing w:after="0"/>
        <w:ind w:left="0"/>
        <w:jc w:val="both"/>
      </w:pPr>
      <w:r>
        <w:rPr>
          <w:rFonts w:ascii="Times New Roman"/>
          <w:b w:val="false"/>
          <w:i w:val="false"/>
          <w:color w:val="000000"/>
          <w:sz w:val="28"/>
        </w:rPr>
        <w:t>
      24. Тұрғын үй көмегі өтініш берген айдан бастап, табыстар және осы тұрғын үйде отбасы құрамының тіркелуі жөніндегі мәліметтерді тоқсан сайын ұсынумен 6 ай мерзімге тағайындалады.</w:t>
      </w:r>
      <w:r>
        <w:br/>
      </w:r>
      <w:r>
        <w:rPr>
          <w:rFonts w:ascii="Times New Roman"/>
          <w:b w:val="false"/>
          <w:i w:val="false"/>
          <w:color w:val="000000"/>
          <w:sz w:val="28"/>
        </w:rPr>
        <w:t>
</w:t>
      </w:r>
      <w:r>
        <w:rPr>
          <w:rFonts w:ascii="Times New Roman"/>
          <w:b w:val="false"/>
          <w:i w:val="false"/>
          <w:color w:val="000000"/>
          <w:sz w:val="28"/>
        </w:rPr>
        <w:t>
      25. Тұрғын үйді ұстауға, коммуналдық қызметтер ақысын төлеуге және кондоминиум обьектісінің ортақ мүлкін күрделі жөндеуге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26. Жәрдемақы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27.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органға хабарлау қажет.</w:t>
      </w:r>
    </w:p>
    <w:bookmarkEnd w:id="13"/>
    <w:bookmarkStart w:name="z41" w:id="14"/>
    <w:p>
      <w:pPr>
        <w:spacing w:after="0"/>
        <w:ind w:left="0"/>
        <w:jc w:val="left"/>
      </w:pPr>
      <w:r>
        <w:rPr>
          <w:rFonts w:ascii="Times New Roman"/>
          <w:b/>
          <w:i w:val="false"/>
          <w:color w:val="000000"/>
        </w:rPr>
        <w:t xml:space="preserve"> 
6. Тұрғын үй көмегін төлеу</w:t>
      </w:r>
    </w:p>
    <w:bookmarkEnd w:id="14"/>
    <w:bookmarkStart w:name="z42" w:id="15"/>
    <w:p>
      <w:pPr>
        <w:spacing w:after="0"/>
        <w:ind w:left="0"/>
        <w:jc w:val="both"/>
      </w:pPr>
      <w:r>
        <w:rPr>
          <w:rFonts w:ascii="Times New Roman"/>
          <w:b w:val="false"/>
          <w:i w:val="false"/>
          <w:color w:val="000000"/>
          <w:sz w:val="28"/>
        </w:rPr>
        <w:t>
      28.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обьектісін басқару органының (ағымдағы, жинақтаушы) шоттарына аударылады.</w:t>
      </w:r>
      <w:r>
        <w:br/>
      </w: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реквизитінің өзгеруі, қатты отынға, телекоммуникация желісіне қосылған телефонға абоненттік төлемақы тарифінің көтерілуіне байланыстыақы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келесі құжаттарын ұсынуы тиіс:</w:t>
      </w:r>
      <w:r>
        <w:br/>
      </w:r>
      <w:r>
        <w:rPr>
          <w:rFonts w:ascii="Times New Roman"/>
          <w:b w:val="false"/>
          <w:i w:val="false"/>
          <w:color w:val="000000"/>
          <w:sz w:val="28"/>
        </w:rPr>
        <w:t>
      1) салық төлеушінің тіркеу номері;</w:t>
      </w:r>
      <w:r>
        <w:br/>
      </w:r>
      <w:r>
        <w:rPr>
          <w:rFonts w:ascii="Times New Roman"/>
          <w:b w:val="false"/>
          <w:i w:val="false"/>
          <w:color w:val="000000"/>
          <w:sz w:val="28"/>
        </w:rPr>
        <w:t>
      2) әлеуметтік жеке коды;</w:t>
      </w:r>
      <w:r>
        <w:br/>
      </w:r>
      <w:r>
        <w:rPr>
          <w:rFonts w:ascii="Times New Roman"/>
          <w:b w:val="false"/>
          <w:i w:val="false"/>
          <w:color w:val="000000"/>
          <w:sz w:val="28"/>
        </w:rPr>
        <w:t>
      3) екінші деңгейдегі банкте немесе Қазақстан Республикасының Ұлттық Банкінің лицензиясы бар ұйымда ашылған жеке шоты.</w:t>
      </w:r>
      <w:r>
        <w:br/>
      </w:r>
      <w:r>
        <w:rPr>
          <w:rFonts w:ascii="Times New Roman"/>
          <w:b w:val="false"/>
          <w:i w:val="false"/>
          <w:color w:val="000000"/>
          <w:sz w:val="28"/>
        </w:rPr>
        <w:t>
</w:t>
      </w:r>
      <w:r>
        <w:rPr>
          <w:rFonts w:ascii="Times New Roman"/>
          <w:b w:val="false"/>
          <w:i w:val="false"/>
          <w:color w:val="ff0000"/>
          <w:sz w:val="28"/>
        </w:rPr>
        <w:t xml:space="preserve">      Ескерту. 28 тармаққа өзгеріс енгізілді - Қарағанды облысы  Жаңаарқа аудандық мәслихатының 2011.06.28 </w:t>
      </w:r>
      <w:r>
        <w:rPr>
          <w:rFonts w:ascii="Times New Roman"/>
          <w:b w:val="false"/>
          <w:i w:val="false"/>
          <w:color w:val="000000"/>
          <w:sz w:val="28"/>
        </w:rPr>
        <w:t>N 35/309</w:t>
      </w:r>
      <w:r>
        <w:rPr>
          <w:rFonts w:ascii="Times New Roman"/>
          <w:b w:val="false"/>
          <w:i w:val="false"/>
          <w:color w:val="ff0000"/>
          <w:sz w:val="28"/>
        </w:rPr>
        <w:t xml:space="preserve"> (ресми жарияланған күннен бастап қолданысқа енгізіледі) шешімімен.</w:t>
      </w:r>
    </w:p>
    <w:bookmarkEnd w:id="15"/>
    <w:bookmarkStart w:name="z43" w:id="16"/>
    <w:p>
      <w:pPr>
        <w:spacing w:after="0"/>
        <w:ind w:left="0"/>
        <w:jc w:val="left"/>
      </w:pPr>
      <w:r>
        <w:rPr>
          <w:rFonts w:ascii="Times New Roman"/>
          <w:b/>
          <w:i w:val="false"/>
          <w:color w:val="000000"/>
        </w:rPr>
        <w:t xml:space="preserve"> 
7. Тұрғын үй көмегін қаржыландыру көздері</w:t>
      </w:r>
    </w:p>
    <w:bookmarkEnd w:id="16"/>
    <w:bookmarkStart w:name="z44" w:id="17"/>
    <w:p>
      <w:pPr>
        <w:spacing w:after="0"/>
        <w:ind w:left="0"/>
        <w:jc w:val="both"/>
      </w:pPr>
      <w:r>
        <w:rPr>
          <w:rFonts w:ascii="Times New Roman"/>
          <w:b w:val="false"/>
          <w:i w:val="false"/>
          <w:color w:val="000000"/>
          <w:sz w:val="28"/>
        </w:rPr>
        <w:t>
      29. Тұрғын үй көмегін төлеуді қаржыландыру жергілікті бюджет қаражаты есебінен жүргізіледі.</w:t>
      </w:r>
    </w:p>
    <w:bookmarkEnd w:id="17"/>
    <w:bookmarkStart w:name="z45" w:id="18"/>
    <w:p>
      <w:pPr>
        <w:spacing w:after="0"/>
        <w:ind w:left="0"/>
        <w:jc w:val="left"/>
      </w:pPr>
      <w:r>
        <w:rPr>
          <w:rFonts w:ascii="Times New Roman"/>
          <w:b/>
          <w:i w:val="false"/>
          <w:color w:val="000000"/>
        </w:rPr>
        <w:t xml:space="preserve"> 
8. Тұрғын үй көмегін алуға үміткер отбасының жиынтық табысын есептеу тәртібі.</w:t>
      </w:r>
    </w:p>
    <w:bookmarkEnd w:id="18"/>
    <w:bookmarkStart w:name="z46" w:id="19"/>
    <w:p>
      <w:pPr>
        <w:spacing w:after="0"/>
        <w:ind w:left="0"/>
        <w:jc w:val="both"/>
      </w:pPr>
      <w:r>
        <w:rPr>
          <w:rFonts w:ascii="Times New Roman"/>
          <w:b w:val="false"/>
          <w:i w:val="false"/>
          <w:color w:val="000000"/>
          <w:sz w:val="28"/>
        </w:rPr>
        <w:t>
      30. Тұрғын үй көмегіне алуға үміткер отбасының жиынтық табысын (бұдан әрі – жиынтық табыс) тұрғын үй жәрдемақысын тағайындауды жүзеге асыратын уәкілетті орған есептейді (бұдан әрі – уәкілетті орган).</w:t>
      </w:r>
      <w:r>
        <w:br/>
      </w:r>
      <w:r>
        <w:rPr>
          <w:rFonts w:ascii="Times New Roman"/>
          <w:b w:val="false"/>
          <w:i w:val="false"/>
          <w:color w:val="000000"/>
          <w:sz w:val="28"/>
        </w:rPr>
        <w:t>
</w:t>
      </w:r>
      <w:r>
        <w:rPr>
          <w:rFonts w:ascii="Times New Roman"/>
          <w:b w:val="false"/>
          <w:i w:val="false"/>
          <w:color w:val="000000"/>
          <w:sz w:val="28"/>
        </w:rPr>
        <w:t>
      31. Отбасынын жиынтық табасын есептегенде отбасы құрамында бірге тұратын, шаруашылықты бірге жүргізтеін және тұрғылықты бір жерде тіркелген отбасындағы барлық адамдардың табысы қосылады.</w:t>
      </w:r>
      <w:r>
        <w:br/>
      </w:r>
      <w:r>
        <w:rPr>
          <w:rFonts w:ascii="Times New Roman"/>
          <w:b w:val="false"/>
          <w:i w:val="false"/>
          <w:color w:val="000000"/>
          <w:sz w:val="28"/>
        </w:rPr>
        <w:t>
      Есепті кезенде құрамында өзгерістер болған отбасының жиынтық табысын есептеу кезінде келген (кеткен) отбасы мүшесінің табысы келген (кеткен) күнінен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32. Отбасының орташа айлық жиынтық табысы тұрғын үй көмегіне өтініш берген тоқсанның алдындағы тоқсандағы (бұдан әрі есепті кезең) отбасының жалпы жиынтық табысын үш айға бөлу жолымен есептеледі.</w:t>
      </w:r>
      <w:r>
        <w:br/>
      </w:r>
      <w:r>
        <w:rPr>
          <w:rFonts w:ascii="Times New Roman"/>
          <w:b w:val="false"/>
          <w:i w:val="false"/>
          <w:color w:val="000000"/>
          <w:sz w:val="28"/>
        </w:rPr>
        <w:t>
</w:t>
      </w:r>
      <w:r>
        <w:rPr>
          <w:rFonts w:ascii="Times New Roman"/>
          <w:b w:val="false"/>
          <w:i w:val="false"/>
          <w:color w:val="000000"/>
          <w:sz w:val="28"/>
        </w:rPr>
        <w:t>
      33. Бір тоқсаннан астам уақытта төленуге тиесілі табыс бір мезгілде алынған кезде (оның ішінде жалақы, алимент, зейнетақы, жәрдемақылар және т.б. бойынша берешектер) жиынтық табысқа есептік кезенде алынған табыстың сомасы есептеледі.</w:t>
      </w:r>
      <w:r>
        <w:br/>
      </w:r>
      <w:r>
        <w:rPr>
          <w:rFonts w:ascii="Times New Roman"/>
          <w:b w:val="false"/>
          <w:i w:val="false"/>
          <w:color w:val="000000"/>
          <w:sz w:val="28"/>
        </w:rPr>
        <w:t>
</w:t>
      </w:r>
      <w:r>
        <w:rPr>
          <w:rFonts w:ascii="Times New Roman"/>
          <w:b w:val="false"/>
          <w:i w:val="false"/>
          <w:color w:val="000000"/>
          <w:sz w:val="28"/>
        </w:rPr>
        <w:t>
      34. Шетелдік валютада алынған табыс Казақстан Республикасының бухгалтерлік есепке алу және қаржылық есеп беру туралы заңнамасында және бухгалтерлік есеп стандарттарында белгіленген тәртіппен валюта айырбастаудың нарықтық бағамы бойынша ұлттық валютаға қайта есептеледі.</w:t>
      </w:r>
      <w:r>
        <w:br/>
      </w:r>
      <w:r>
        <w:rPr>
          <w:rFonts w:ascii="Times New Roman"/>
          <w:b w:val="false"/>
          <w:i w:val="false"/>
          <w:color w:val="000000"/>
          <w:sz w:val="28"/>
        </w:rPr>
        <w:t>
</w:t>
      </w:r>
      <w:r>
        <w:rPr>
          <w:rFonts w:ascii="Times New Roman"/>
          <w:b w:val="false"/>
          <w:i w:val="false"/>
          <w:color w:val="000000"/>
          <w:sz w:val="28"/>
        </w:rPr>
        <w:t>
      35. Өтініш беруші тұрғын үй көмегінің заңсыз тағайындалуына әкеп соқтырған табысы туралы толық емес немесе дұрыс емес мәліметтер ұсынған кезде, өтініш беруші сол тоқсанға тұрғын үй көмегін алу құқынан айырылады (төлем тоқталады).</w:t>
      </w:r>
    </w:p>
    <w:bookmarkEnd w:id="19"/>
    <w:bookmarkStart w:name="z52" w:id="20"/>
    <w:p>
      <w:pPr>
        <w:spacing w:after="0"/>
        <w:ind w:left="0"/>
        <w:jc w:val="left"/>
      </w:pPr>
      <w:r>
        <w:rPr>
          <w:rFonts w:ascii="Times New Roman"/>
          <w:b/>
          <w:i w:val="false"/>
          <w:color w:val="000000"/>
        </w:rPr>
        <w:t xml:space="preserve"> 
9. Отбасының жиынтық табысын есептеу кезінде</w:t>
      </w:r>
      <w:r>
        <w:br/>
      </w:r>
      <w:r>
        <w:rPr>
          <w:rFonts w:ascii="Times New Roman"/>
          <w:b/>
          <w:i w:val="false"/>
          <w:color w:val="000000"/>
        </w:rPr>
        <w:t>
есепке алынатын табыс түрлері.</w:t>
      </w:r>
    </w:p>
    <w:bookmarkEnd w:id="20"/>
    <w:bookmarkStart w:name="z53" w:id="21"/>
    <w:p>
      <w:pPr>
        <w:spacing w:after="0"/>
        <w:ind w:left="0"/>
        <w:jc w:val="both"/>
      </w:pPr>
      <w:r>
        <w:rPr>
          <w:rFonts w:ascii="Times New Roman"/>
          <w:b w:val="false"/>
          <w:i w:val="false"/>
          <w:color w:val="000000"/>
          <w:sz w:val="28"/>
        </w:rPr>
        <w:t>
      36. Отбасының жиынтық табысын есептеу кезінде Қазақстан Республикасының және одан тыс жерлерде есепті кезеңде алынған табыстың мынадай барлық түрлері есепке алынады:</w:t>
      </w:r>
      <w:r>
        <w:br/>
      </w:r>
      <w:r>
        <w:rPr>
          <w:rFonts w:ascii="Times New Roman"/>
          <w:b w:val="false"/>
          <w:i w:val="false"/>
          <w:color w:val="000000"/>
          <w:sz w:val="28"/>
        </w:rPr>
        <w:t>
      1) еңбекақы, зейнетақы, шәкіртақы, жәрдемақылар және әлеуметтік төлемдер түрінде алынатын табыс;</w:t>
      </w:r>
      <w:r>
        <w:br/>
      </w:r>
      <w:r>
        <w:rPr>
          <w:rFonts w:ascii="Times New Roman"/>
          <w:b w:val="false"/>
          <w:i w:val="false"/>
          <w:color w:val="000000"/>
          <w:sz w:val="28"/>
        </w:rPr>
        <w:t>
      2) кәсіпкерлік және басқа да қызмет түрлерінен түсетін табыс;</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8"/>
        </w:rPr>
        <w:t>
      5) өзге табыс.</w:t>
      </w:r>
      <w:r>
        <w:br/>
      </w:r>
      <w:r>
        <w:rPr>
          <w:rFonts w:ascii="Times New Roman"/>
          <w:b w:val="false"/>
          <w:i w:val="false"/>
          <w:color w:val="000000"/>
          <w:sz w:val="28"/>
        </w:rPr>
        <w:t>
</w:t>
      </w:r>
      <w:r>
        <w:rPr>
          <w:rFonts w:ascii="Times New Roman"/>
          <w:b w:val="false"/>
          <w:i w:val="false"/>
          <w:color w:val="000000"/>
          <w:sz w:val="28"/>
        </w:rPr>
        <w:t>
      37.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жәрдемақы;</w:t>
      </w:r>
      <w:r>
        <w:br/>
      </w:r>
      <w:r>
        <w:rPr>
          <w:rFonts w:ascii="Times New Roman"/>
          <w:b w:val="false"/>
          <w:i w:val="false"/>
          <w:color w:val="000000"/>
          <w:sz w:val="28"/>
        </w:rPr>
        <w:t>
      5) есепті кезеңде белгіленген ең төмен күнкөріс денгейінен төмен жалпы сомада көрсетілген, ақшалай және заттай түрдегі (құндық бағадағы) қайырымдылық көмек. Есепті кезеңде көрсетілген қайырымдылық көмек ең төмен күнкөріс деңгейінен асып түскен жағдайда, көрсетілген көмек сомасы мен облыс бойынша есепті кезеңде қалыптасқан ең төмен күнкөріс деңгейі арасындағы айырма жиынтық табысқа есепке алынады;</w:t>
      </w:r>
      <w:r>
        <w:br/>
      </w:r>
      <w:r>
        <w:rPr>
          <w:rFonts w:ascii="Times New Roman"/>
          <w:b w:val="false"/>
          <w:i w:val="false"/>
          <w:color w:val="000000"/>
          <w:sz w:val="28"/>
        </w:rPr>
        <w:t>
      6) жеке ісін ашуға және (немесе) жеке қосалқы шаруашылықты дамытуға арналған материалдық көмек. Егер жеке ісін ашуға және (немесе) жеке қосалқы шаруашылықты дамытуға арналаған материалдық көмек мақсатына сай пайдаланылмаса, жиынтық табыс көрсетілген көмек сомасын ескере отырып есептеледі;</w:t>
      </w:r>
      <w:r>
        <w:br/>
      </w:r>
      <w:r>
        <w:rPr>
          <w:rFonts w:ascii="Times New Roman"/>
          <w:b w:val="false"/>
          <w:i w:val="false"/>
          <w:color w:val="000000"/>
          <w:sz w:val="28"/>
        </w:rPr>
        <w:t>
      7) отбасы мүшелерінің біреуі осы отбасында тұрмайтын адамдарға төлейтін алимент;</w:t>
      </w:r>
      <w:r>
        <w:br/>
      </w:r>
      <w:r>
        <w:rPr>
          <w:rFonts w:ascii="Times New Roman"/>
          <w:b w:val="false"/>
          <w:i w:val="false"/>
          <w:color w:val="000000"/>
          <w:sz w:val="28"/>
        </w:rPr>
        <w:t>
      8) азаматтардың тегін немесе жеңілдікпен протездеуге бару жолына ақы төлеу;</w:t>
      </w:r>
      <w:r>
        <w:br/>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10) азаматтарды елді мекеннен тыс жерлерге емделуге тегін немесе жеңілдікпен жол жүру құны;</w:t>
      </w:r>
      <w:r>
        <w:br/>
      </w:r>
      <w:r>
        <w:rPr>
          <w:rFonts w:ascii="Times New Roman"/>
          <w:b w:val="false"/>
          <w:i w:val="false"/>
          <w:color w:val="000000"/>
          <w:sz w:val="28"/>
        </w:rPr>
        <w:t>
      11) Қазақстан Республикасының заңнамасына сәйкес:</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санаторийлік-куроттық емдеу;</w:t>
      </w:r>
      <w:r>
        <w:br/>
      </w:r>
      <w:r>
        <w:rPr>
          <w:rFonts w:ascii="Times New Roman"/>
          <w:b w:val="false"/>
          <w:i w:val="false"/>
          <w:color w:val="000000"/>
          <w:sz w:val="28"/>
        </w:rPr>
        <w:t>
      протездік - ортопедиялық бұйымдар (жасау және жөндеу);</w:t>
      </w:r>
      <w:r>
        <w:br/>
      </w:r>
      <w:r>
        <w:rPr>
          <w:rFonts w:ascii="Times New Roman"/>
          <w:b w:val="false"/>
          <w:i w:val="false"/>
          <w:color w:val="000000"/>
          <w:sz w:val="28"/>
        </w:rPr>
        <w:t>
      жүріп-тұру құралдары (кресло-арбалар) мен мүгедектерге бөлінген басқа да сауықтыру құралдары;</w:t>
      </w:r>
      <w:r>
        <w:br/>
      </w:r>
      <w:r>
        <w:rPr>
          <w:rFonts w:ascii="Times New Roman"/>
          <w:b w:val="false"/>
          <w:i w:val="false"/>
          <w:color w:val="000000"/>
          <w:sz w:val="28"/>
        </w:rPr>
        <w:t>
      - білім алу кезеңінде оқушыларды тегін тамақтандыру түрінде көрсетілген заттай көмек түрлері;</w:t>
      </w:r>
      <w:r>
        <w:br/>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13)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14) оралмандарға көші - қон заңнамаларымен белгіленген біржолғы жәрдемақы, тұрақты қоныстану үшін жұмсалған жол шығынын өтеуге, тұрғын үй алуға төленген қаражат;</w:t>
      </w:r>
      <w:r>
        <w:br/>
      </w:r>
      <w:r>
        <w:rPr>
          <w:rFonts w:ascii="Times New Roman"/>
          <w:b w:val="false"/>
          <w:i w:val="false"/>
          <w:color w:val="000000"/>
          <w:sz w:val="28"/>
        </w:rPr>
        <w:t>
      15) әлеуметтік қорғалмаған және күнкөрісі төмен отбасылардан шыққан білім алушыларға жалпы білім беретін мектептерді ағымдық ұстауға бөлінетін бюджеттік қаражаттың бір пайызынан кем емес мөлшерде қаржылық және материалдық жәрдем көрсетуге бағытталған қаражаттың есебінен көрсетілген ыстық тамақпен көмектің және азық-түлік өнімдері бағасының өсуіне байланысты аз қамтамасыз етілген азаматтарға көрсетілген ақшалай немесе заттай түрдегі көмектің құны;</w:t>
      </w:r>
      <w:r>
        <w:br/>
      </w:r>
      <w:r>
        <w:rPr>
          <w:rFonts w:ascii="Times New Roman"/>
          <w:b w:val="false"/>
          <w:i w:val="false"/>
          <w:color w:val="000000"/>
          <w:sz w:val="28"/>
        </w:rPr>
        <w:t>
      16) 18 жасқа дейінгі балаларға берілетін мемлекеттік жәрдемақы;</w:t>
      </w:r>
      <w:r>
        <w:br/>
      </w:r>
      <w:r>
        <w:rPr>
          <w:rFonts w:ascii="Times New Roman"/>
          <w:b w:val="false"/>
          <w:i w:val="false"/>
          <w:color w:val="000000"/>
          <w:sz w:val="28"/>
        </w:rPr>
        <w:t>
      17) негізгі азық-түлік тауарларына бағалардың қымбаттауына байланысты Жанаарқа ауданы азаматтарының жекелеген санаттарына көрсетілген ай сайынғы әлеуметтік көмек;</w:t>
      </w:r>
      <w:r>
        <w:br/>
      </w:r>
      <w:r>
        <w:rPr>
          <w:rFonts w:ascii="Times New Roman"/>
          <w:b w:val="false"/>
          <w:i w:val="false"/>
          <w:color w:val="000000"/>
          <w:sz w:val="28"/>
        </w:rPr>
        <w:t>
      18) Үйде оқытылатын және тәрбиеленетін мүгедек балаларға төленетін материалдық қамсыздандыру;</w:t>
      </w:r>
      <w:r>
        <w:br/>
      </w:r>
      <w:r>
        <w:rPr>
          <w:rFonts w:ascii="Times New Roman"/>
          <w:b w:val="false"/>
          <w:i w:val="false"/>
          <w:color w:val="000000"/>
          <w:sz w:val="28"/>
        </w:rPr>
        <w:t>
      19) бөгде адамның көмегіне мұқтаж бірінші, екінші топтағы жалғызбасты мүгедектердің күтіміне мемлекеттік әлеуметтік жәрдемақыға қосымша үстемақы.</w:t>
      </w:r>
      <w:r>
        <w:br/>
      </w:r>
      <w:r>
        <w:rPr>
          <w:rFonts w:ascii="Times New Roman"/>
          <w:b w:val="false"/>
          <w:i w:val="false"/>
          <w:color w:val="000000"/>
          <w:sz w:val="28"/>
        </w:rPr>
        <w:t>
</w:t>
      </w:r>
      <w:r>
        <w:rPr>
          <w:rFonts w:ascii="Times New Roman"/>
          <w:b w:val="false"/>
          <w:i w:val="false"/>
          <w:color w:val="ff0000"/>
          <w:sz w:val="28"/>
        </w:rPr>
        <w:t xml:space="preserve">      Ескерту. 37 тармаққа өзгеріс енгізілді - Қарағанды облысы Жаңаарқа аудандық мәслихатының 2011.06.28 </w:t>
      </w:r>
      <w:r>
        <w:rPr>
          <w:rFonts w:ascii="Times New Roman"/>
          <w:b w:val="false"/>
          <w:i w:val="false"/>
          <w:color w:val="000000"/>
          <w:sz w:val="28"/>
        </w:rPr>
        <w:t>N 35/309</w:t>
      </w:r>
      <w:r>
        <w:rPr>
          <w:rFonts w:ascii="Times New Roman"/>
          <w:b w:val="false"/>
          <w:i w:val="false"/>
          <w:color w:val="ff0000"/>
          <w:sz w:val="28"/>
        </w:rPr>
        <w:t xml:space="preserve"> (ресми жарияланған күннен бастап қолданысқа енгізіледі) шешімімен.</w:t>
      </w:r>
    </w:p>
    <w:bookmarkEnd w:id="21"/>
    <w:bookmarkStart w:name="z55" w:id="22"/>
    <w:p>
      <w:pPr>
        <w:spacing w:after="0"/>
        <w:ind w:left="0"/>
        <w:jc w:val="left"/>
      </w:pPr>
      <w:r>
        <w:rPr>
          <w:rFonts w:ascii="Times New Roman"/>
          <w:b/>
          <w:i w:val="false"/>
          <w:color w:val="000000"/>
        </w:rPr>
        <w:t xml:space="preserve"> 
10. Жиынтық табысты есептеу кезінде есепке алынатын еңбекақы,</w:t>
      </w:r>
      <w:r>
        <w:br/>
      </w:r>
      <w:r>
        <w:rPr>
          <w:rFonts w:ascii="Times New Roman"/>
          <w:b/>
          <w:i w:val="false"/>
          <w:color w:val="000000"/>
        </w:rPr>
        <w:t>
әлеуметтік төлемдер түрінде алынатын табыс.</w:t>
      </w:r>
    </w:p>
    <w:bookmarkEnd w:id="22"/>
    <w:bookmarkStart w:name="z56" w:id="23"/>
    <w:p>
      <w:pPr>
        <w:spacing w:after="0"/>
        <w:ind w:left="0"/>
        <w:jc w:val="both"/>
      </w:pPr>
      <w:r>
        <w:rPr>
          <w:rFonts w:ascii="Times New Roman"/>
          <w:b w:val="false"/>
          <w:i w:val="false"/>
          <w:color w:val="000000"/>
          <w:sz w:val="28"/>
        </w:rPr>
        <w:t>
      38. Жиынтық табысты есептеу кезінде отбасының мынадай (осы Ереженің</w:t>
      </w:r>
      <w:r>
        <w:rPr>
          <w:rFonts w:ascii="Times New Roman"/>
          <w:b w:val="false"/>
          <w:i w:val="false"/>
          <w:color w:val="000000"/>
          <w:sz w:val="28"/>
        </w:rPr>
        <w:t xml:space="preserve"> 36-тармағында</w:t>
      </w:r>
      <w:r>
        <w:rPr>
          <w:rFonts w:ascii="Times New Roman"/>
          <w:b w:val="false"/>
          <w:i w:val="false"/>
          <w:color w:val="000000"/>
          <w:sz w:val="28"/>
        </w:rPr>
        <w:t xml:space="preserve"> көрсетілгендерден басқа) есепке алынады.</w:t>
      </w:r>
      <w:r>
        <w:br/>
      </w:r>
      <w:r>
        <w:rPr>
          <w:rFonts w:ascii="Times New Roman"/>
          <w:b w:val="false"/>
          <w:i w:val="false"/>
          <w:color w:val="000000"/>
          <w:sz w:val="28"/>
        </w:rPr>
        <w:t>
      1) жұмыс беруші еңбекақы ретінде есептеген, атап айтқанда:</w:t>
      </w:r>
      <w:r>
        <w:br/>
      </w:r>
      <w:r>
        <w:rPr>
          <w:rFonts w:ascii="Times New Roman"/>
          <w:b w:val="false"/>
          <w:i w:val="false"/>
          <w:color w:val="000000"/>
          <w:sz w:val="28"/>
        </w:rPr>
        <w:t>
      еңбекақының барлық түрлері, оның ішінде келісімдік, уақытша, сондай-ақ ақшалай және заттай нысандағы сыйақылар, қосымша ақылар, үстемақылар (Қазақстан Республикасының заңнамасына сәйкес жалақысы сақталатын кезеңге қызметкерге Қазақстан Республикасының заңнамасына сәйкес төленетін ақшалай соманы қоса алғанда, қаржыландыру көзіне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үшін ақшалай өтемақы;</w:t>
      </w:r>
      <w:r>
        <w:br/>
      </w: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қызметкерлерге саны немесе штаты қысқартылған жағдайда жеке еңбек шартының бұзылуы кезінде, Қазақстан Республикасының заңнамасында белгіленген мөлшерде төленетін өтемақы;</w:t>
      </w:r>
      <w:r>
        <w:br/>
      </w:r>
      <w:r>
        <w:rPr>
          <w:rFonts w:ascii="Times New Roman"/>
          <w:b w:val="false"/>
          <w:i w:val="false"/>
          <w:color w:val="000000"/>
          <w:sz w:val="28"/>
        </w:rPr>
        <w:t>
      уақытша, маусымдық және қоғамдық жұмыстарды орындау кезеңіндегі жалақы;</w:t>
      </w:r>
      <w:r>
        <w:br/>
      </w:r>
      <w:r>
        <w:rPr>
          <w:rFonts w:ascii="Times New Roman"/>
          <w:b w:val="false"/>
          <w:i w:val="false"/>
          <w:color w:val="000000"/>
          <w:sz w:val="28"/>
        </w:rPr>
        <w:t>
      сақтандыру агенттері мен брокерлерге төленетін комиссиялық сыйақы;</w:t>
      </w:r>
      <w:r>
        <w:br/>
      </w: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басқа да төлем түрлері;</w:t>
      </w:r>
      <w:r>
        <w:br/>
      </w:r>
      <w:r>
        <w:rPr>
          <w:rFonts w:ascii="Times New Roman"/>
          <w:b w:val="false"/>
          <w:i w:val="false"/>
          <w:color w:val="000000"/>
          <w:sz w:val="28"/>
        </w:rPr>
        <w:t>
      мерзімді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үстемақылар мен қосымша ақылар ескерілген ақшалай үлесі;</w:t>
      </w:r>
      <w:r>
        <w:br/>
      </w:r>
      <w:r>
        <w:rPr>
          <w:rFonts w:ascii="Times New Roman"/>
          <w:b w:val="false"/>
          <w:i w:val="false"/>
          <w:color w:val="000000"/>
          <w:sz w:val="28"/>
        </w:rPr>
        <w:t>
      жалдау бойынша төленетін еңбекақы;</w:t>
      </w:r>
      <w:r>
        <w:br/>
      </w:r>
      <w:r>
        <w:rPr>
          <w:rFonts w:ascii="Times New Roman"/>
          <w:b w:val="false"/>
          <w:i w:val="false"/>
          <w:color w:val="000000"/>
          <w:sz w:val="28"/>
        </w:rPr>
        <w:t>
      жұмыс беруші төлеген несие сомасы. Көрсетілген төлемдер несиені өтеудің белгіленген мерзімінен бөліп таратылады;</w:t>
      </w:r>
      <w:r>
        <w:br/>
      </w:r>
      <w:r>
        <w:rPr>
          <w:rFonts w:ascii="Times New Roman"/>
          <w:b w:val="false"/>
          <w:i w:val="false"/>
          <w:color w:val="000000"/>
          <w:sz w:val="28"/>
        </w:rPr>
        <w:t>
      шарт жасамай, жекелеген азаматтарда жұмыспен қамтылған тұлғалардың жиынтық табысында олардың нақты еңбекақысы есепке алынады.</w:t>
      </w:r>
      <w:r>
        <w:br/>
      </w:r>
      <w:r>
        <w:rPr>
          <w:rFonts w:ascii="Times New Roman"/>
          <w:b w:val="false"/>
          <w:i w:val="false"/>
          <w:color w:val="000000"/>
          <w:sz w:val="28"/>
        </w:rPr>
        <w:t>
      Осы жағдайда еңбекақының заттай бөлігі нарық бағалары бойынша ақшалай баламада жиынтық табысқа енгізіледі. Еңбекақыны өтініш беруші ерікті түрде көрсетеді, бірақ заңнамамен бекітілген төменгі еңбекақы мөлшерінен төмен емес.</w:t>
      </w:r>
      <w:r>
        <w:br/>
      </w:r>
      <w:r>
        <w:rPr>
          <w:rFonts w:ascii="Times New Roman"/>
          <w:b w:val="false"/>
          <w:i w:val="false"/>
          <w:color w:val="000000"/>
          <w:sz w:val="28"/>
        </w:rPr>
        <w:t>
      2) әлеуметтік төлемдер, атап айтқанда:</w:t>
      </w:r>
      <w:r>
        <w:br/>
      </w:r>
      <w:r>
        <w:rPr>
          <w:rFonts w:ascii="Times New Roman"/>
          <w:b w:val="false"/>
          <w:i w:val="false"/>
          <w:color w:val="000000"/>
          <w:sz w:val="28"/>
        </w:rPr>
        <w:t>
      Қазақстан Республикасының заңдарына және өзге де нормативтік құқықтық кесімдерінде белгіленген тәртіппен тағайындалатын жасына байланысты берілетін мемілекеттік әлеуметтік жәрдемақылар;</w:t>
      </w:r>
      <w:r>
        <w:br/>
      </w:r>
      <w:r>
        <w:rPr>
          <w:rFonts w:ascii="Times New Roman"/>
          <w:b w:val="false"/>
          <w:i w:val="false"/>
          <w:color w:val="000000"/>
          <w:sz w:val="28"/>
        </w:rPr>
        <w:t>
      арнаулы мемлекеттік жәрдемақылар;</w:t>
      </w:r>
      <w:r>
        <w:br/>
      </w:r>
      <w:r>
        <w:rPr>
          <w:rFonts w:ascii="Times New Roman"/>
          <w:b w:val="false"/>
          <w:i w:val="false"/>
          <w:color w:val="000000"/>
          <w:sz w:val="28"/>
        </w:rPr>
        <w:t>
      жерасты және ашық жұмыстарында, сондай-ақ еңбек жағдайлары ерекше зиянды және ауыр жұмыстарда істеген адамдарға берілетін мемлекеттік арнаулы жәрдемақылар;</w:t>
      </w:r>
      <w:r>
        <w:br/>
      </w:r>
      <w:r>
        <w:rPr>
          <w:rFonts w:ascii="Times New Roman"/>
          <w:b w:val="false"/>
          <w:i w:val="false"/>
          <w:color w:val="000000"/>
          <w:sz w:val="28"/>
        </w:rPr>
        <w:t>
      мемлекеттік әлеуметтік сақтандыру қорынан төленетін әлеуметтік төлемдер;</w:t>
      </w:r>
      <w:r>
        <w:br/>
      </w:r>
      <w:r>
        <w:rPr>
          <w:rFonts w:ascii="Times New Roman"/>
          <w:b w:val="false"/>
          <w:i w:val="false"/>
          <w:color w:val="000000"/>
          <w:sz w:val="28"/>
        </w:rPr>
        <w:t>
      бала бір жасқа толғанға дейін оның күтімі жөнінде тағайындалатын мемлекеттік жәрдемақы;</w:t>
      </w:r>
      <w:r>
        <w:br/>
      </w:r>
      <w:r>
        <w:rPr>
          <w:rFonts w:ascii="Times New Roman"/>
          <w:b w:val="false"/>
          <w:i w:val="false"/>
          <w:color w:val="000000"/>
          <w:sz w:val="28"/>
        </w:rPr>
        <w:t>
      үйде тәрбиеленетін және оқитын мүгедек балаларды материалдық қамсыздандыру;</w:t>
      </w:r>
      <w:r>
        <w:br/>
      </w:r>
      <w:r>
        <w:rPr>
          <w:rFonts w:ascii="Times New Roman"/>
          <w:b w:val="false"/>
          <w:i w:val="false"/>
          <w:color w:val="000000"/>
          <w:sz w:val="28"/>
        </w:rPr>
        <w:t>
      қаржыландыру көзіне қарамастан оқушыларға, студенттерге, аспиранттарға, докторанттарға, басқа да оқу орындарының тыңдаушыларына төленетін стипендия;</w:t>
      </w:r>
      <w:r>
        <w:br/>
      </w:r>
      <w:r>
        <w:rPr>
          <w:rFonts w:ascii="Times New Roman"/>
          <w:b w:val="false"/>
          <w:i w:val="false"/>
          <w:color w:val="000000"/>
          <w:sz w:val="28"/>
        </w:rPr>
        <w:t>
      жұмыс берушінің қаражаты есебінен берілетін әлеуметтік қамсыздандыру жөніндегі жәрдемақылар;</w:t>
      </w:r>
      <w:r>
        <w:br/>
      </w:r>
      <w:r>
        <w:rPr>
          <w:rFonts w:ascii="Times New Roman"/>
          <w:b w:val="false"/>
          <w:i w:val="false"/>
          <w:color w:val="000000"/>
          <w:sz w:val="28"/>
        </w:rPr>
        <w:t>
      бірінші, екінші топтағы жалғызілікті, басқа адамның көмегіне мұқтаж мүгедектердің мемілекеттік әлеуметтік жәрдемақыларына қосылатын күтімге арналған қосымша үстемақылар мен жергілікті мемлекеттік баскару органдарының шешімі бойынша бюджеттен берілетін басқа да ұдайы төлемдер;</w:t>
      </w:r>
      <w:r>
        <w:br/>
      </w:r>
      <w:r>
        <w:rPr>
          <w:rFonts w:ascii="Times New Roman"/>
          <w:b w:val="false"/>
          <w:i w:val="false"/>
          <w:color w:val="000000"/>
          <w:sz w:val="28"/>
        </w:rPr>
        <w:t>
      Казақстан Республикасының заңдары мен заңнамаларына және өзге де нормативтік құқықтық кесімдерге сәйкес берілетін, осы Ереженің 34-тармағының 11) тармақшасында көрсетілгендерден басқа, заттай көмек түрлерінің құны, сондай-ақ осы көмектің орнына төленетін сома;</w:t>
      </w:r>
      <w:r>
        <w:br/>
      </w:r>
      <w:r>
        <w:rPr>
          <w:rFonts w:ascii="Times New Roman"/>
          <w:b w:val="false"/>
          <w:i w:val="false"/>
          <w:color w:val="000000"/>
          <w:sz w:val="28"/>
        </w:rPr>
        <w:t>
      осы бөлімде көрсетілген, Казақстан Республикасының заңнамалық кесімдерінде белгіленген, жергілікті мемлекеттік басқару органдары, мекемелер мен басқа да ұйымдар белгілеген барлық төлем түрлеріне өзге де үстемақылар мен қосымша ақылар.</w:t>
      </w:r>
      <w:r>
        <w:br/>
      </w:r>
      <w:r>
        <w:rPr>
          <w:rFonts w:ascii="Times New Roman"/>
          <w:b w:val="false"/>
          <w:i w:val="false"/>
          <w:color w:val="000000"/>
          <w:sz w:val="28"/>
        </w:rPr>
        <w:t>
</w:t>
      </w:r>
      <w:r>
        <w:rPr>
          <w:rFonts w:ascii="Times New Roman"/>
          <w:b w:val="false"/>
          <w:i w:val="false"/>
          <w:color w:val="ff0000"/>
          <w:sz w:val="28"/>
        </w:rPr>
        <w:t xml:space="preserve">      Ескерту. 38 тармаққа өзгеріс енгізілді - Қарағанды облысы Жаңаарқа аудандық мәслихатының 2011.06.28 </w:t>
      </w:r>
      <w:r>
        <w:rPr>
          <w:rFonts w:ascii="Times New Roman"/>
          <w:b w:val="false"/>
          <w:i w:val="false"/>
          <w:color w:val="000000"/>
          <w:sz w:val="28"/>
        </w:rPr>
        <w:t>N 35/309</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39. Жиынтық табыстың кұрамына қызметкер еңбек және қызметтік міндеттерін атқару кезінде оның өмірі мен денсаулығына келтірілген зиянды өтеу туралы заңнамаға сәйкес жұмыс беруші төлейтін бір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40. Азаматтық-құқықтық шарттар бойынша (мердігерлік және басқа) жұмыстарды орындайтын адамдардың табысы шарт колданылатын бүкіл кезеңге жиынтықталады. Алынған табыс жұмысты орындау үшін шартта көзделген айлардың санына бөлінеді және есепті кезеңге келетін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41. Азаматтық-құқықтық шарттар бойынша, оның ішінде ғылыми, әдеби және өнер туындыларын және т.б. жасауға, шығаруға, орындауға немесе өзге де пайдалануға алынған, осы шарт есебіне аванспен төленетін сыйақылар аванс берудің бүкіл кезеңіне (ай сайын, теңдей, үлеспен) есепке алынады, ал қалған сома шарттың аванс бергеннен кейінгі қолданылу кезеңіне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42. Авторлық сыйақылар (шарттар болмаған кезде), сондай-ақ жаңалық ашқаны, өнертабыстар мен рационализаторлық ұсыныстары үшін сыйақылар жиынтық табысқа сыйақы сомасын ол алынған айлардың санына бөлуден алынған үлес мөлшерінде қосылады және есепті кезеңге келетін айлардың санына көбейтіледі.</w:t>
      </w:r>
      <w:r>
        <w:br/>
      </w:r>
      <w:r>
        <w:rPr>
          <w:rFonts w:ascii="Times New Roman"/>
          <w:b w:val="false"/>
          <w:i w:val="false"/>
          <w:color w:val="000000"/>
          <w:sz w:val="28"/>
        </w:rPr>
        <w:t>
</w:t>
      </w:r>
      <w:r>
        <w:rPr>
          <w:rFonts w:ascii="Times New Roman"/>
          <w:b w:val="false"/>
          <w:i w:val="false"/>
          <w:color w:val="000000"/>
          <w:sz w:val="28"/>
        </w:rPr>
        <w:t>
      43. Еңбекақы, стипендия және әлеуметтік төлемдер түрінде алынған табыстар олардың мөлшері туралы ресми расталған анықтамалар негізінде есепке алынады.</w:t>
      </w:r>
    </w:p>
    <w:bookmarkEnd w:id="23"/>
    <w:bookmarkStart w:name="z62" w:id="24"/>
    <w:p>
      <w:pPr>
        <w:spacing w:after="0"/>
        <w:ind w:left="0"/>
        <w:jc w:val="left"/>
      </w:pPr>
      <w:r>
        <w:rPr>
          <w:rFonts w:ascii="Times New Roman"/>
          <w:b/>
          <w:i w:val="false"/>
          <w:color w:val="000000"/>
        </w:rPr>
        <w:t xml:space="preserve"> 
11. Жиынтық табысты есептеу кезінде есепке алынатын, кәсіпкерлік және басқа да қызмет түрлерінен алынған табыс.</w:t>
      </w:r>
    </w:p>
    <w:bookmarkEnd w:id="24"/>
    <w:bookmarkStart w:name="z63" w:id="25"/>
    <w:p>
      <w:pPr>
        <w:spacing w:after="0"/>
        <w:ind w:left="0"/>
        <w:jc w:val="both"/>
      </w:pPr>
      <w:r>
        <w:rPr>
          <w:rFonts w:ascii="Times New Roman"/>
          <w:b w:val="false"/>
          <w:i w:val="false"/>
          <w:color w:val="000000"/>
          <w:sz w:val="28"/>
        </w:rPr>
        <w:t>
      44. Жиынтық табысты есептеу кезінде кәсіпкерліктен және басқа да қызмет түрлерінен түскен мынадай табыстар есепке алынады:</w:t>
      </w:r>
      <w:r>
        <w:br/>
      </w:r>
      <w:r>
        <w:rPr>
          <w:rFonts w:ascii="Times New Roman"/>
          <w:b w:val="false"/>
          <w:i w:val="false"/>
          <w:color w:val="000000"/>
          <w:sz w:val="28"/>
        </w:rPr>
        <w:t>
      1) өнімді (жұмыстарды, қызметтерді) сатудан;</w:t>
      </w:r>
      <w:r>
        <w:br/>
      </w:r>
      <w:r>
        <w:rPr>
          <w:rFonts w:ascii="Times New Roman"/>
          <w:b w:val="false"/>
          <w:i w:val="false"/>
          <w:color w:val="000000"/>
          <w:sz w:val="28"/>
        </w:rPr>
        <w:t>
      2) тауарлық-материалдық құндылықтарды, мүлікті сату кезіндегі құн өсімінен;</w:t>
      </w:r>
      <w:r>
        <w:br/>
      </w:r>
      <w:r>
        <w:rPr>
          <w:rFonts w:ascii="Times New Roman"/>
          <w:b w:val="false"/>
          <w:i w:val="false"/>
          <w:color w:val="000000"/>
          <w:sz w:val="28"/>
        </w:rPr>
        <w:t>
      3) шаруа қожалығы қызметінің нәтижесінде және шартты жер үлесі мен мүлік жарнасынан алынған;</w:t>
      </w:r>
      <w:r>
        <w:br/>
      </w:r>
      <w:r>
        <w:rPr>
          <w:rFonts w:ascii="Times New Roman"/>
          <w:b w:val="false"/>
          <w:i w:val="false"/>
          <w:color w:val="000000"/>
          <w:sz w:val="28"/>
        </w:rPr>
        <w:t>
      Шаруа қожалығы мүшелерінің жиынтық табысын есептеу салық органдарына ұсынылатын, табысы туралы декларацияда көрсетілген ауыл шаруашылығы өнімін сатудан нақты алынған табыс ескеріле отырып жүргізіледі. Бұл ретте жылдық табыс он екі айға бөлінеді және оның тиісті бөлігі айқындалатын кезеңдегі жалпы жиынтық табысқа қосылады.</w:t>
      </w:r>
      <w:r>
        <w:br/>
      </w:r>
      <w:r>
        <w:rPr>
          <w:rFonts w:ascii="Times New Roman"/>
          <w:b w:val="false"/>
          <w:i w:val="false"/>
          <w:color w:val="000000"/>
          <w:sz w:val="28"/>
        </w:rPr>
        <w:t>
      4) өзін-өзі жұмыспен қамтудан түскен табыс.</w:t>
      </w:r>
      <w:r>
        <w:br/>
      </w:r>
      <w:r>
        <w:rPr>
          <w:rFonts w:ascii="Times New Roman"/>
          <w:b w:val="false"/>
          <w:i w:val="false"/>
          <w:color w:val="000000"/>
          <w:sz w:val="28"/>
        </w:rPr>
        <w:t>
</w:t>
      </w:r>
      <w:r>
        <w:rPr>
          <w:rFonts w:ascii="Times New Roman"/>
          <w:b w:val="false"/>
          <w:i w:val="false"/>
          <w:color w:val="000000"/>
          <w:sz w:val="28"/>
        </w:rPr>
        <w:t>
      45. Жекелеген азаматтарда жұмыс істейтін адамдар жалақысын шарттың көшірмесінен, жалға алушының анықтамасымен немесе өз қолымен жазылған өтініш негізінде растайды.</w:t>
      </w:r>
      <w:r>
        <w:br/>
      </w:r>
      <w:r>
        <w:rPr>
          <w:rFonts w:ascii="Times New Roman"/>
          <w:b w:val="false"/>
          <w:i w:val="false"/>
          <w:color w:val="000000"/>
          <w:sz w:val="28"/>
        </w:rPr>
        <w:t>
      Жекелеген азаматтарда шарттар жасамай жұмыс істейтін адамдардың жиынтық табысы олардың өтініштері негізінде расталады. Бұл ретте жалақының заттай бөлігі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46. Өзін-өзі жұмыспен қамтыған адамдардың табысы жазбаша өтінішпен расталады.</w:t>
      </w:r>
      <w:r>
        <w:br/>
      </w:r>
      <w:r>
        <w:rPr>
          <w:rFonts w:ascii="Times New Roman"/>
          <w:b w:val="false"/>
          <w:i w:val="false"/>
          <w:color w:val="000000"/>
          <w:sz w:val="28"/>
        </w:rPr>
        <w:t>
</w:t>
      </w:r>
      <w:r>
        <w:rPr>
          <w:rFonts w:ascii="Times New Roman"/>
          <w:b w:val="false"/>
          <w:i w:val="false"/>
          <w:color w:val="000000"/>
          <w:sz w:val="28"/>
        </w:rPr>
        <w:t>
      47. Кәсіпкерлік қызметпен арнаулы салық режимі жағдайында айналысатын адамдардың табысы біржолғы талон, патент, оңайлатылған декларация негізінде расталады.</w:t>
      </w:r>
      <w:r>
        <w:br/>
      </w:r>
      <w:r>
        <w:rPr>
          <w:rFonts w:ascii="Times New Roman"/>
          <w:b w:val="false"/>
          <w:i w:val="false"/>
          <w:color w:val="000000"/>
          <w:sz w:val="28"/>
        </w:rPr>
        <w:t>
      Ресми расталмаған табыс, шаруа қожалығы қызметінің нәтижесінде алынған табысты қоса алғанда, әрбір жұмыс істеушіге шаққанда ең төмен жалақыдан кем емес мөлшерде есепке алынады.</w:t>
      </w:r>
    </w:p>
    <w:bookmarkEnd w:id="25"/>
    <w:bookmarkStart w:name="z67" w:id="26"/>
    <w:p>
      <w:pPr>
        <w:spacing w:after="0"/>
        <w:ind w:left="0"/>
        <w:jc w:val="left"/>
      </w:pPr>
      <w:r>
        <w:rPr>
          <w:rFonts w:ascii="Times New Roman"/>
          <w:b/>
          <w:i w:val="false"/>
          <w:color w:val="000000"/>
        </w:rPr>
        <w:t xml:space="preserve"> 
12. Жиынтық табысты есептеу кезінде есепке алынатын, балаларға және басқа да асырауындағыларға арналған алимент түріндегі табыс.</w:t>
      </w:r>
    </w:p>
    <w:bookmarkEnd w:id="26"/>
    <w:bookmarkStart w:name="z68" w:id="27"/>
    <w:p>
      <w:pPr>
        <w:spacing w:after="0"/>
        <w:ind w:left="0"/>
        <w:jc w:val="both"/>
      </w:pPr>
      <w:r>
        <w:rPr>
          <w:rFonts w:ascii="Times New Roman"/>
          <w:b w:val="false"/>
          <w:i w:val="false"/>
          <w:color w:val="000000"/>
          <w:sz w:val="28"/>
        </w:rPr>
        <w:t>
      48.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төлеушінің жалақысының қайта есептеуге байланысты алынған алименттің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49. Адамдардың асырауындағыларды ұстауға міндетті адамның тұрғылықты жері туралы мәліметтердің болмауы себебінен алимент өндіріп алуға мүмкіндігі болмаған жағдайда, отбасының жиынтық табысы көрсетілген адамның іздеуде жүргені туралы тиісті органдардан алынған құжаттар қоса берілген жазбаша өтініш негізінде есептеледі.</w:t>
      </w:r>
      <w:r>
        <w:br/>
      </w:r>
      <w:r>
        <w:rPr>
          <w:rFonts w:ascii="Times New Roman"/>
          <w:b w:val="false"/>
          <w:i w:val="false"/>
          <w:color w:val="000000"/>
          <w:sz w:val="28"/>
        </w:rPr>
        <w:t>
      Егер алимент төлеуші:</w:t>
      </w:r>
      <w:r>
        <w:br/>
      </w:r>
      <w:r>
        <w:rPr>
          <w:rFonts w:ascii="Times New Roman"/>
          <w:b w:val="false"/>
          <w:i w:val="false"/>
          <w:color w:val="000000"/>
          <w:sz w:val="28"/>
        </w:rPr>
        <w:t>
      1) жұмыс істемейтін және уәкілетті органда жұмыссыз ретінде тіркелген анықтамасын ұсынған кезде;</w:t>
      </w:r>
      <w:r>
        <w:br/>
      </w:r>
      <w:r>
        <w:rPr>
          <w:rFonts w:ascii="Times New Roman"/>
          <w:b w:val="false"/>
          <w:i w:val="false"/>
          <w:color w:val="000000"/>
          <w:sz w:val="28"/>
        </w:rPr>
        <w:t>
      2) бас бостандығынан айыру органдарында немесе уақытша ұстау изоляторында болған (алимент аударылмайтыны туралы түзету мекемесінің анықтамасын ұсынған кезде);</w:t>
      </w:r>
      <w:r>
        <w:br/>
      </w:r>
      <w:r>
        <w:rPr>
          <w:rFonts w:ascii="Times New Roman"/>
          <w:b w:val="false"/>
          <w:i w:val="false"/>
          <w:color w:val="000000"/>
          <w:sz w:val="28"/>
        </w:rPr>
        <w:t>
      3) наркологиялық диспансердің анықтамасымен немесе учаскелік комиссияның қорытындысымен расталған, спиртті ішімдіктерді, есірткі заттарын құмарлықпен салынып пайдалануына байланысты балалары мен басқа да асырауындағыларды асыраудан жалтарған жағдайда, алиментті есепке алмай есептеледі;</w:t>
      </w:r>
      <w:r>
        <w:br/>
      </w:r>
      <w:r>
        <w:rPr>
          <w:rFonts w:ascii="Times New Roman"/>
          <w:b w:val="false"/>
          <w:i w:val="false"/>
          <w:color w:val="000000"/>
          <w:sz w:val="28"/>
        </w:rPr>
        <w:t>
      4) туберкулез, психоневрологиялық диспансерлерде (стационарларда), еңбекпен емдеу профилакториінде емдеуде жүрген немесе есепте тұрғандарға (анықтамасын ұсынған кезде);</w:t>
      </w:r>
      <w:r>
        <w:br/>
      </w:r>
      <w:r>
        <w:rPr>
          <w:rFonts w:ascii="Times New Roman"/>
          <w:b w:val="false"/>
          <w:i w:val="false"/>
          <w:color w:val="000000"/>
          <w:sz w:val="28"/>
        </w:rPr>
        <w:t>
      5) Қазақстан Республикасы тиісті келісім жасаспаған мемлекеттерге тұрақты тұруға кеткен жағдайларда жиынтық табысты есептеу алимент мөлшерінсіз жүргізіледі;</w:t>
      </w:r>
      <w:r>
        <w:br/>
      </w:r>
      <w:r>
        <w:rPr>
          <w:rFonts w:ascii="Times New Roman"/>
          <w:b w:val="false"/>
          <w:i w:val="false"/>
          <w:color w:val="000000"/>
          <w:sz w:val="28"/>
        </w:rPr>
        <w:t>
      6) қамқорлық ресімделген балаларға алимент төленбеген жағдайда, ата-анасынан алимент алу жөніндегі анықтаманы ұсынбай, жиынтық табыс есептелінеді.</w:t>
      </w:r>
      <w:r>
        <w:br/>
      </w:r>
      <w:r>
        <w:rPr>
          <w:rFonts w:ascii="Times New Roman"/>
          <w:b w:val="false"/>
          <w:i w:val="false"/>
          <w:color w:val="000000"/>
          <w:sz w:val="28"/>
        </w:rPr>
        <w:t>
</w:t>
      </w:r>
      <w:r>
        <w:rPr>
          <w:rFonts w:ascii="Times New Roman"/>
          <w:b w:val="false"/>
          <w:i w:val="false"/>
          <w:color w:val="000000"/>
          <w:sz w:val="28"/>
        </w:rPr>
        <w:t>
      50. Егер ата-анасының арасында неке бұзылмай жұбайлардың біреуінен алимент өндіріп алынса, осы жұбайы отбасымен бірге тұрған кезде оның табысы жиынтық табысқа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51. Балаларға және басқа да асырауындағыларға алынған алимент ұйымдардың аударылған алимент туралы анықтамаларымен немесе почта аудармаларының алынған алимент туралы түбіртегімен, сондай-ақ сот органдарының алимент өндіріп алу туралы шешімі қоса берілген жазбаша өтініш негізінде расталады. Алимент бойынша 3 айдан астам кезең үшін берешек пайда болғанда сот орындаушысының алимент бойынша берешекті айқындау туралы қаулысы ұсынылады.</w:t>
      </w:r>
    </w:p>
    <w:bookmarkEnd w:id="27"/>
    <w:bookmarkStart w:name="z72" w:id="28"/>
    <w:p>
      <w:pPr>
        <w:spacing w:after="0"/>
        <w:ind w:left="0"/>
        <w:jc w:val="left"/>
      </w:pPr>
      <w:r>
        <w:rPr>
          <w:rFonts w:ascii="Times New Roman"/>
          <w:b/>
          <w:i w:val="false"/>
          <w:color w:val="000000"/>
        </w:rPr>
        <w:t xml:space="preserve"> 
13. Жиынтық табысты есептеу кезінде есепке алынатын жеке қосалқы шаруашылықтан алынған табыс.</w:t>
      </w:r>
    </w:p>
    <w:bookmarkEnd w:id="28"/>
    <w:bookmarkStart w:name="z73" w:id="29"/>
    <w:p>
      <w:pPr>
        <w:spacing w:after="0"/>
        <w:ind w:left="0"/>
        <w:jc w:val="both"/>
      </w:pPr>
      <w:r>
        <w:rPr>
          <w:rFonts w:ascii="Times New Roman"/>
          <w:b w:val="false"/>
          <w:i w:val="false"/>
          <w:color w:val="000000"/>
          <w:sz w:val="28"/>
        </w:rPr>
        <w:t>
      52. Отбасының жиынтық табысында есепке алынатын жеке қосалқы шаруашылықтан, ауыл шаруашылығы гүл өнімдерін өсіруден, мал мен құс ұстаудан және өсіруден алынған табыс кент, ауыл (село), ауылдық (селолық) округ әкімі растаған жеке қосалқы шаруашылығы туралы және оның мөлшері туралы мәліметтердің негізінде есептеледі.</w:t>
      </w:r>
      <w:r>
        <w:br/>
      </w:r>
      <w:r>
        <w:rPr>
          <w:rFonts w:ascii="Times New Roman"/>
          <w:b w:val="false"/>
          <w:i w:val="false"/>
          <w:color w:val="000000"/>
          <w:sz w:val="28"/>
        </w:rPr>
        <w:t>
</w:t>
      </w:r>
      <w:r>
        <w:rPr>
          <w:rFonts w:ascii="Times New Roman"/>
          <w:b w:val="false"/>
          <w:i w:val="false"/>
          <w:color w:val="000000"/>
          <w:sz w:val="28"/>
        </w:rPr>
        <w:t>
      53. Уәкілетті орган жеке қосаплқы шаруашылықтан алынған табысты нормативтік карточка (</w:t>
      </w:r>
      <w:r>
        <w:rPr>
          <w:rFonts w:ascii="Times New Roman"/>
          <w:b w:val="false"/>
          <w:i w:val="false"/>
          <w:color w:val="000000"/>
          <w:sz w:val="28"/>
        </w:rPr>
        <w:t>5-қосымша</w:t>
      </w:r>
      <w:r>
        <w:rPr>
          <w:rFonts w:ascii="Times New Roman"/>
          <w:b w:val="false"/>
          <w:i w:val="false"/>
          <w:color w:val="000000"/>
          <w:sz w:val="28"/>
        </w:rPr>
        <w:t>) негізінде есептейді.</w:t>
      </w:r>
      <w:r>
        <w:br/>
      </w:r>
      <w:r>
        <w:rPr>
          <w:rFonts w:ascii="Times New Roman"/>
          <w:b w:val="false"/>
          <w:i w:val="false"/>
          <w:color w:val="000000"/>
          <w:sz w:val="28"/>
        </w:rPr>
        <w:t>
      Жеке қосалқы шаруашылықта өсірілген гүл өнімдерін сатудан, терісі бағалы аңдар, құс (тауықтан, қаздан, үйректен басқа) өсіруден алынған табыс жиынтық табысқа жазбаша өтініштің негізінде қосылады.</w:t>
      </w:r>
      <w:r>
        <w:br/>
      </w:r>
      <w:r>
        <w:rPr>
          <w:rFonts w:ascii="Times New Roman"/>
          <w:b w:val="false"/>
          <w:i w:val="false"/>
          <w:color w:val="000000"/>
          <w:sz w:val="28"/>
        </w:rPr>
        <w:t>
</w:t>
      </w:r>
      <w:r>
        <w:rPr>
          <w:rFonts w:ascii="Times New Roman"/>
          <w:b w:val="false"/>
          <w:i w:val="false"/>
          <w:color w:val="000000"/>
          <w:sz w:val="28"/>
        </w:rPr>
        <w:t>
      54. Бір соток жерден (бір бастан) өндірілген өнімнің құны өсірілетін дақылдың орташа түсімін (жеке қосалқы шаруашылықта ұсталатын мал мен құстың орташа өнімділігін) бір килограмм өнімнің орташа бағасына көбейту жолымен анықталады және одан шығыстардың орташа деңгейі шегеріледі.</w:t>
      </w:r>
      <w:r>
        <w:br/>
      </w:r>
      <w:r>
        <w:rPr>
          <w:rFonts w:ascii="Times New Roman"/>
          <w:b w:val="false"/>
          <w:i w:val="false"/>
          <w:color w:val="000000"/>
          <w:sz w:val="28"/>
        </w:rPr>
        <w:t>
</w:t>
      </w:r>
      <w:r>
        <w:rPr>
          <w:rFonts w:ascii="Times New Roman"/>
          <w:b w:val="false"/>
          <w:i w:val="false"/>
          <w:color w:val="000000"/>
          <w:sz w:val="28"/>
        </w:rPr>
        <w:t>
      55. Табысты есептеу үшін алдыңғы күнтізбелік жылдың өсімдік шаруашылығы мен мал шаруашылығы өнімдеріне облыста қалыптасқан, облыстық уәкілетті органға ұсынған орташа жылдық бағалар пайдаланылады.</w:t>
      </w:r>
      <w:r>
        <w:br/>
      </w:r>
      <w:r>
        <w:rPr>
          <w:rFonts w:ascii="Times New Roman"/>
          <w:b w:val="false"/>
          <w:i w:val="false"/>
          <w:color w:val="000000"/>
          <w:sz w:val="28"/>
        </w:rPr>
        <w:t>
</w:t>
      </w:r>
      <w:r>
        <w:rPr>
          <w:rFonts w:ascii="Times New Roman"/>
          <w:b w:val="false"/>
          <w:i w:val="false"/>
          <w:color w:val="000000"/>
          <w:sz w:val="28"/>
        </w:rPr>
        <w:t>
      56. Малды (құсты) есепті кезеңде сату кезінде жиынтық табысқа облыстық статистика органдарының деректері бойынша тірі мал нарығында қалыптасқан бағалар бойынша біржолғы табыс қосылады.</w:t>
      </w:r>
      <w:r>
        <w:br/>
      </w:r>
      <w:r>
        <w:rPr>
          <w:rFonts w:ascii="Times New Roman"/>
          <w:b w:val="false"/>
          <w:i w:val="false"/>
          <w:color w:val="000000"/>
          <w:sz w:val="28"/>
        </w:rPr>
        <w:t>
</w:t>
      </w:r>
      <w:r>
        <w:rPr>
          <w:rFonts w:ascii="Times New Roman"/>
          <w:b w:val="false"/>
          <w:i w:val="false"/>
          <w:color w:val="000000"/>
          <w:sz w:val="28"/>
        </w:rPr>
        <w:t>
      57. Жиынтық табыс жұмыс малы (мәселен, қысыр сиыр) түскен табыс ескерілмей есептеледі. Жеке қосалқы шаруашылықта көрсетілген мал бір жылдан астам ұсталса, табыс ет бағытындағы малдан түскен табыс ретінде есепке алынады.</w:t>
      </w:r>
      <w:r>
        <w:br/>
      </w:r>
      <w:r>
        <w:rPr>
          <w:rFonts w:ascii="Times New Roman"/>
          <w:b w:val="false"/>
          <w:i w:val="false"/>
          <w:color w:val="000000"/>
          <w:sz w:val="28"/>
        </w:rPr>
        <w:t>
</w:t>
      </w:r>
      <w:r>
        <w:rPr>
          <w:rFonts w:ascii="Times New Roman"/>
          <w:b w:val="false"/>
          <w:i w:val="false"/>
          <w:color w:val="000000"/>
          <w:sz w:val="28"/>
        </w:rPr>
        <w:t>
      58.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өнім бермейтін жастағы (төл) үй малын, құстан түсетін табыс ол сыйға тартылған немесе өткізілген (сату, сою және т.б.) жағдайда ғана есепке алынады. Төлдің құны отбасының жиынтық табысына тірі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59. Осы Ереженің </w:t>
      </w:r>
      <w:r>
        <w:rPr>
          <w:rFonts w:ascii="Times New Roman"/>
          <w:b w:val="false"/>
          <w:i w:val="false"/>
          <w:color w:val="000000"/>
          <w:sz w:val="28"/>
        </w:rPr>
        <w:t>54-тармағында</w:t>
      </w:r>
      <w:r>
        <w:rPr>
          <w:rFonts w:ascii="Times New Roman"/>
          <w:b w:val="false"/>
          <w:i w:val="false"/>
          <w:color w:val="000000"/>
          <w:sz w:val="28"/>
        </w:rPr>
        <w:t xml:space="preserve"> көрсетілгендерден басқа, үй малы, құс болған кезде жиынтық табыс табыстың жылдық сомасын он екі айға бөлу жолымен айқындалады. Шыққан сан есепті кезеңдегі айлардың санына көбейтіледі.</w:t>
      </w:r>
      <w:r>
        <w:br/>
      </w:r>
      <w:r>
        <w:rPr>
          <w:rFonts w:ascii="Times New Roman"/>
          <w:b w:val="false"/>
          <w:i w:val="false"/>
          <w:color w:val="000000"/>
          <w:sz w:val="28"/>
        </w:rPr>
        <w:t>
</w:t>
      </w:r>
      <w:r>
        <w:rPr>
          <w:rFonts w:ascii="Times New Roman"/>
          <w:b w:val="false"/>
          <w:i w:val="false"/>
          <w:color w:val="000000"/>
          <w:sz w:val="28"/>
        </w:rPr>
        <w:t>
      60. Жеке қосалқы шаруашылықтан түскен табыс есебінің жеке нормативтік карточкасын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уәкілетті орган өтініш берушінің деректері негізінде толтырады:</w:t>
      </w:r>
      <w:r>
        <w:br/>
      </w:r>
      <w:r>
        <w:rPr>
          <w:rFonts w:ascii="Times New Roman"/>
          <w:b w:val="false"/>
          <w:i w:val="false"/>
          <w:color w:val="000000"/>
          <w:sz w:val="28"/>
        </w:rPr>
        <w:t>
      1) жылжымайтын мүлікті және көлік құралдарын жалға беруден;</w:t>
      </w:r>
      <w:r>
        <w:br/>
      </w:r>
      <w:r>
        <w:rPr>
          <w:rFonts w:ascii="Times New Roman"/>
          <w:b w:val="false"/>
          <w:i w:val="false"/>
          <w:color w:val="000000"/>
          <w:sz w:val="28"/>
        </w:rPr>
        <w:t>
      2) бағалы қағаздардан (дивиденттер);</w:t>
      </w:r>
      <w:r>
        <w:br/>
      </w:r>
      <w:r>
        <w:rPr>
          <w:rFonts w:ascii="Times New Roman"/>
          <w:b w:val="false"/>
          <w:i w:val="false"/>
          <w:color w:val="000000"/>
          <w:sz w:val="28"/>
        </w:rPr>
        <w:t>
      3) шетелдік валютаны өткізуден;</w:t>
      </w:r>
      <w:r>
        <w:br/>
      </w:r>
      <w:r>
        <w:rPr>
          <w:rFonts w:ascii="Times New Roman"/>
          <w:b w:val="false"/>
          <w:i w:val="false"/>
          <w:color w:val="000000"/>
          <w:sz w:val="28"/>
        </w:rPr>
        <w:t>
      4) асыл тастар мен қымбат бағалы металлдарды, олардан жасалған зергерлік бұйымдарды және құрамында асыл тастар мен қымбат бағалы металлдар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мүлікті және көлік құралдарын сатудан;</w:t>
      </w:r>
      <w:r>
        <w:br/>
      </w:r>
      <w:r>
        <w:rPr>
          <w:rFonts w:ascii="Times New Roman"/>
          <w:b w:val="false"/>
          <w:i w:val="false"/>
          <w:color w:val="000000"/>
          <w:sz w:val="28"/>
        </w:rPr>
        <w:t>
      6) авторлық сыйақы түріндегі;</w:t>
      </w:r>
      <w:r>
        <w:br/>
      </w:r>
      <w:r>
        <w:rPr>
          <w:rFonts w:ascii="Times New Roman"/>
          <w:b w:val="false"/>
          <w:i w:val="false"/>
          <w:color w:val="000000"/>
          <w:sz w:val="28"/>
        </w:rPr>
        <w:t>
      7) жылжымайтын мүлікті, көлік құралдарын және бақа да мүлікті сыйға тарту, мұрагерлікке алу түрінде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(олимпиаларда), фестивальдарда, лотереялар, салымдар мен борышкерлік бағалы қағаздар бойынша ұтыстарды қоса алғанда, ақшалай (немесе) заттай түрдегі ұтыстар;</w:t>
      </w:r>
      <w:r>
        <w:br/>
      </w:r>
      <w:r>
        <w:rPr>
          <w:rFonts w:ascii="Times New Roman"/>
          <w:b w:val="false"/>
          <w:i w:val="false"/>
          <w:color w:val="000000"/>
          <w:sz w:val="28"/>
        </w:rPr>
        <w:t>
      13) туысқандардың және басқа да адамдардың ақшалай және заттай көмегін (құн түрінде) қоса алғанда, өзге де мәлімдеген табыс.</w:t>
      </w:r>
      <w:r>
        <w:br/>
      </w:r>
      <w:r>
        <w:rPr>
          <w:rFonts w:ascii="Times New Roman"/>
          <w:b w:val="false"/>
          <w:i w:val="false"/>
          <w:color w:val="000000"/>
          <w:sz w:val="28"/>
        </w:rPr>
        <w:t>
      Көрсетілген табыс алынған уақыты бойынша есепке алынады және жазбаша өтінішпен расталады.</w:t>
      </w:r>
      <w:r>
        <w:br/>
      </w:r>
      <w:r>
        <w:rPr>
          <w:rFonts w:ascii="Times New Roman"/>
          <w:b w:val="false"/>
          <w:i w:val="false"/>
          <w:color w:val="000000"/>
          <w:sz w:val="28"/>
        </w:rPr>
        <w:t>
</w:t>
      </w:r>
      <w:r>
        <w:rPr>
          <w:rFonts w:ascii="Times New Roman"/>
          <w:b w:val="false"/>
          <w:i w:val="false"/>
          <w:color w:val="ff0000"/>
          <w:sz w:val="28"/>
        </w:rPr>
        <w:t xml:space="preserve">      Ескерту. 60 тармаққа өзгеріс енгізілді - Қарағанды облысы Жаңаарқа аудандық мәслихатының 2011.06.28 </w:t>
      </w:r>
      <w:r>
        <w:rPr>
          <w:rFonts w:ascii="Times New Roman"/>
          <w:b w:val="false"/>
          <w:i w:val="false"/>
          <w:color w:val="000000"/>
          <w:sz w:val="28"/>
        </w:rPr>
        <w:t>N 35/309</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61. Жылжымайтын мүлікті және көлік құралдарын жалға беруден алынған, ресми расталмаған табыс бір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62. Алынған несиелердің (шағын несиелердің)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63. Жылжымайтын мүлікті және көлік құралдарын сатудан алынған табыс он екі айға бөлінеді және оның тиісті бөлігі есепті кезеңдегі жалпы жиынтық табысқа қосылады.</w:t>
      </w:r>
      <w:r>
        <w:br/>
      </w:r>
      <w:r>
        <w:rPr>
          <w:rFonts w:ascii="Times New Roman"/>
          <w:b w:val="false"/>
          <w:i w:val="false"/>
          <w:color w:val="000000"/>
          <w:sz w:val="28"/>
        </w:rPr>
        <w:t>
      Басқа тұрғын үй (көлік құралын) сатып алған жағдайда, жылжымайтын мүлікті (көлік құралын) сатудан алынған сома мен сатып алынған тұрғын үй (көлік құралы) құнының арасындағы айырма отбасының жиынтық табысында есепке алынады.</w:t>
      </w:r>
    </w:p>
    <w:bookmarkEnd w:id="29"/>
    <w:bookmarkStart w:name="z85" w:id="30"/>
    <w:p>
      <w:pPr>
        <w:spacing w:after="0"/>
        <w:ind w:left="0"/>
        <w:jc w:val="both"/>
      </w:pPr>
      <w:r>
        <w:rPr>
          <w:rFonts w:ascii="Times New Roman"/>
          <w:b w:val="false"/>
          <w:i w:val="false"/>
          <w:color w:val="000000"/>
          <w:sz w:val="28"/>
        </w:rPr>
        <w:t>
Жанаарқа ауданы бойынша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 қосымша</w:t>
      </w:r>
    </w:p>
    <w:bookmarkEnd w:id="30"/>
    <w:bookmarkStart w:name="z86" w:id="31"/>
    <w:p>
      <w:pPr>
        <w:spacing w:after="0"/>
        <w:ind w:left="0"/>
        <w:jc w:val="left"/>
      </w:pPr>
      <w:r>
        <w:rPr>
          <w:rFonts w:ascii="Times New Roman"/>
          <w:b/>
          <w:i w:val="false"/>
          <w:color w:val="000000"/>
        </w:rPr>
        <w:t xml:space="preserve"> 
Тұрғын үй жәрдемақысын тағайындау туралы</w:t>
      </w:r>
      <w:r>
        <w:br/>
      </w:r>
      <w:r>
        <w:rPr>
          <w:rFonts w:ascii="Times New Roman"/>
          <w:b/>
          <w:i w:val="false"/>
          <w:color w:val="000000"/>
        </w:rPr>
        <w:t>
өтініш</w:t>
      </w:r>
    </w:p>
    <w:bookmarkEnd w:id="31"/>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ұстауға, кондоминиум объектісінің ортақ мүлкін күрделі жөндеуге, коммуналдық қызметтерді пайдалануға, тұрғын үйді жалға алуға (жалға беруге), сондай-ақ аудандық телекоммуникация желісінің абоненттеріне телефон үшін абоненттік ақы тарифтерінің көтерілуіне байланысты жұмсалатын шығындардың орнын толтыру үшін жәрдемақы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төленуі тоқтатылатыны туралы, 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 бабының</w:t>
      </w:r>
      <w:r>
        <w:rPr>
          <w:rFonts w:ascii="Times New Roman"/>
          <w:b w:val="false"/>
          <w:i w:val="false"/>
          <w:color w:val="000000"/>
          <w:sz w:val="28"/>
        </w:rPr>
        <w:t xml:space="preserve"> 1 тармағына және </w:t>
      </w:r>
      <w:r>
        <w:rPr>
          <w:rFonts w:ascii="Times New Roman"/>
          <w:b w:val="false"/>
          <w:i w:val="false"/>
          <w:color w:val="000000"/>
          <w:sz w:val="28"/>
        </w:rPr>
        <w:t>325 бабының</w:t>
      </w:r>
      <w:r>
        <w:rPr>
          <w:rFonts w:ascii="Times New Roman"/>
          <w:b w:val="false"/>
          <w:i w:val="false"/>
          <w:color w:val="000000"/>
          <w:sz w:val="28"/>
        </w:rPr>
        <w:t xml:space="preserve"> 3 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Өтініш берушінің деректері:</w:t>
      </w:r>
      <w:r>
        <w:br/>
      </w:r>
      <w:r>
        <w:rPr>
          <w:rFonts w:ascii="Times New Roman"/>
          <w:b w:val="false"/>
          <w:i w:val="false"/>
          <w:color w:val="000000"/>
          <w:sz w:val="28"/>
        </w:rPr>
        <w:t>
Тегі, аты, әкесінің аты _____________________________________________</w:t>
      </w:r>
      <w:r>
        <w:br/>
      </w:r>
      <w:r>
        <w:rPr>
          <w:rFonts w:ascii="Times New Roman"/>
          <w:b w:val="false"/>
          <w:i w:val="false"/>
          <w:color w:val="000000"/>
          <w:sz w:val="28"/>
        </w:rPr>
        <w:t>
Жеке куәлік деректері _______________________________________________</w:t>
      </w:r>
      <w:r>
        <w:br/>
      </w:r>
      <w:r>
        <w:rPr>
          <w:rFonts w:ascii="Times New Roman"/>
          <w:b w:val="false"/>
          <w:i w:val="false"/>
          <w:color w:val="000000"/>
          <w:sz w:val="28"/>
        </w:rPr>
        <w:t>
      (өтініш берушінің туған күні, N және куәліктің берілген уақыты)</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ӘЖК _________________________________________________________________</w:t>
      </w:r>
    </w:p>
    <w:p>
      <w:pPr>
        <w:spacing w:after="0"/>
        <w:ind w:left="0"/>
        <w:jc w:val="both"/>
      </w:pPr>
      <w:r>
        <w:rPr>
          <w:rFonts w:ascii="Times New Roman"/>
          <w:b w:val="false"/>
          <w:i w:val="false"/>
          <w:color w:val="000000"/>
          <w:sz w:val="28"/>
        </w:rPr>
        <w:t>Отбасының өтініш беру тоқсанының алдындағы тоқсандағы жиынтық табысының орташа айлық мөлшері ______________________________________</w:t>
      </w:r>
    </w:p>
    <w:p>
      <w:pPr>
        <w:spacing w:after="0"/>
        <w:ind w:left="0"/>
        <w:jc w:val="both"/>
      </w:pPr>
      <w:r>
        <w:rPr>
          <w:rFonts w:ascii="Times New Roman"/>
          <w:b w:val="false"/>
          <w:i w:val="false"/>
          <w:color w:val="000000"/>
          <w:sz w:val="28"/>
        </w:rPr>
        <w:t>Өтініште көрсетілген табыстардан басқа табыстар жоқ.</w:t>
      </w:r>
    </w:p>
    <w:p>
      <w:pPr>
        <w:spacing w:after="0"/>
        <w:ind w:left="0"/>
        <w:jc w:val="both"/>
      </w:pPr>
      <w:r>
        <w:rPr>
          <w:rFonts w:ascii="Times New Roman"/>
          <w:b w:val="false"/>
          <w:i w:val="false"/>
          <w:color w:val="000000"/>
          <w:sz w:val="28"/>
        </w:rPr>
        <w:t>Тұрғылықты жері _________________ ______________ көшесі _____ үй ___________ пәтер телефон _______________ тиістілік _______________________ түрі ___________________</w:t>
      </w:r>
      <w:r>
        <w:br/>
      </w: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Жалпы ауданы ______ шаршы метр.</w:t>
      </w:r>
      <w:r>
        <w:br/>
      </w:r>
      <w:r>
        <w:rPr>
          <w:rFonts w:ascii="Times New Roman"/>
          <w:b w:val="false"/>
          <w:i w:val="false"/>
          <w:color w:val="000000"/>
          <w:sz w:val="28"/>
        </w:rPr>
        <w:t>
Қосымша аудан _____ шаршы метр.</w:t>
      </w:r>
      <w:r>
        <w:br/>
      </w:r>
      <w:r>
        <w:rPr>
          <w:rFonts w:ascii="Times New Roman"/>
          <w:b w:val="false"/>
          <w:i w:val="false"/>
          <w:color w:val="000000"/>
          <w:sz w:val="28"/>
        </w:rPr>
        <w:t>
Бөлме саны ________</w:t>
      </w:r>
      <w:r>
        <w:br/>
      </w:r>
      <w:r>
        <w:rPr>
          <w:rFonts w:ascii="Times New Roman"/>
          <w:b w:val="false"/>
          <w:i w:val="false"/>
          <w:color w:val="000000"/>
          <w:sz w:val="28"/>
        </w:rPr>
        <w:t>
Әлеуметтік мәртебе _______________ отбасылық жағдай _______________</w:t>
      </w:r>
    </w:p>
    <w:p>
      <w:pPr>
        <w:spacing w:after="0"/>
        <w:ind w:left="0"/>
        <w:jc w:val="both"/>
      </w:pPr>
      <w:r>
        <w:rPr>
          <w:rFonts w:ascii="Times New Roman"/>
          <w:b w:val="false"/>
          <w:i w:val="false"/>
          <w:color w:val="000000"/>
          <w:sz w:val="28"/>
        </w:rPr>
        <w:t>Қызмет берушілерге тұрғын үй көмегін аударуға келісім беремін.</w:t>
      </w:r>
    </w:p>
    <w:p>
      <w:pPr>
        <w:spacing w:after="0"/>
        <w:ind w:left="0"/>
        <w:jc w:val="both"/>
      </w:pPr>
      <w:r>
        <w:rPr>
          <w:rFonts w:ascii="Times New Roman"/>
          <w:b w:val="false"/>
          <w:i w:val="false"/>
          <w:color w:val="000000"/>
          <w:sz w:val="28"/>
        </w:rPr>
        <w:t>Меншігімде бір тұрғын үй бар.</w:t>
      </w:r>
    </w:p>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Күні ___________________________________</w:t>
      </w:r>
    </w:p>
    <w:bookmarkStart w:name="z87" w:id="32"/>
    <w:p>
      <w:pPr>
        <w:spacing w:after="0"/>
        <w:ind w:left="0"/>
        <w:jc w:val="both"/>
      </w:pPr>
      <w:r>
        <w:rPr>
          <w:rFonts w:ascii="Times New Roman"/>
          <w:b w:val="false"/>
          <w:i w:val="false"/>
          <w:color w:val="000000"/>
          <w:sz w:val="28"/>
        </w:rPr>
        <w:t>
Жанаарқа ауданы бойынша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 қосымша</w:t>
      </w:r>
    </w:p>
    <w:bookmarkEnd w:id="32"/>
    <w:bookmarkStart w:name="z88" w:id="33"/>
    <w:p>
      <w:pPr>
        <w:spacing w:after="0"/>
        <w:ind w:left="0"/>
        <w:jc w:val="left"/>
      </w:pPr>
      <w:r>
        <w:rPr>
          <w:rFonts w:ascii="Times New Roman"/>
          <w:b/>
          <w:i w:val="false"/>
          <w:color w:val="000000"/>
        </w:rPr>
        <w:t xml:space="preserve"> 
Отбасы құрамы мен тұрғын үй алаңының жалпы ауданы туралы</w:t>
      </w:r>
      <w:r>
        <w:br/>
      </w:r>
      <w:r>
        <w:rPr>
          <w:rFonts w:ascii="Times New Roman"/>
          <w:b/>
          <w:i w:val="false"/>
          <w:color w:val="000000"/>
        </w:rPr>
        <w:t>
анықтама</w:t>
      </w:r>
    </w:p>
    <w:bookmarkEnd w:id="33"/>
    <w:p>
      <w:pPr>
        <w:spacing w:after="0"/>
        <w:ind w:left="0"/>
        <w:jc w:val="both"/>
      </w:pPr>
      <w:r>
        <w:rPr>
          <w:rFonts w:ascii="Times New Roman"/>
          <w:b w:val="false"/>
          <w:i w:val="false"/>
          <w:color w:val="000000"/>
          <w:sz w:val="28"/>
        </w:rPr>
        <w:t>Азамат (ша) _____________________________________________ оның:</w:t>
      </w:r>
      <w:r>
        <w:br/>
      </w:r>
      <w:r>
        <w:rPr>
          <w:rFonts w:ascii="Times New Roman"/>
          <w:b w:val="false"/>
          <w:i w:val="false"/>
          <w:color w:val="000000"/>
          <w:sz w:val="28"/>
        </w:rPr>
        <w:t>
___________ көшесі (шағын аудан) ________ үй ______ пәтер __________ мекенжайы бойынша тұратындығын растау үшін берілді.</w:t>
      </w:r>
    </w:p>
    <w:p>
      <w:pPr>
        <w:spacing w:after="0"/>
        <w:ind w:left="0"/>
        <w:jc w:val="both"/>
      </w:pPr>
      <w:r>
        <w:rPr>
          <w:rFonts w:ascii="Times New Roman"/>
          <w:b w:val="false"/>
          <w:i w:val="false"/>
          <w:color w:val="000000"/>
          <w:sz w:val="28"/>
        </w:rPr>
        <w:t>Отбасы құрамы __________________ адам.</w:t>
      </w:r>
      <w:r>
        <w:br/>
      </w:r>
      <w:r>
        <w:rPr>
          <w:rFonts w:ascii="Times New Roman"/>
          <w:b w:val="false"/>
          <w:i w:val="false"/>
          <w:color w:val="000000"/>
          <w:sz w:val="28"/>
        </w:rPr>
        <w:t>
Тұратын алаңы __________ шаршы метр.</w:t>
      </w:r>
      <w:r>
        <w:br/>
      </w:r>
      <w:r>
        <w:rPr>
          <w:rFonts w:ascii="Times New Roman"/>
          <w:b w:val="false"/>
          <w:i w:val="false"/>
          <w:color w:val="000000"/>
          <w:sz w:val="28"/>
        </w:rPr>
        <w:t>
Пәтерге (үйге) құқығын белгілейтін құжат N ________ 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2262"/>
        <w:gridCol w:w="3240"/>
        <w:gridCol w:w="3553"/>
      </w:tblGrid>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азаматтарды тіркеу кітабының негізінде толтырылды</w:t>
      </w:r>
    </w:p>
    <w:p>
      <w:pPr>
        <w:spacing w:after="0"/>
        <w:ind w:left="0"/>
        <w:jc w:val="both"/>
      </w:pPr>
      <w:r>
        <w:rPr>
          <w:rFonts w:ascii="Times New Roman"/>
          <w:b w:val="false"/>
          <w:i w:val="false"/>
          <w:color w:val="000000"/>
          <w:sz w:val="28"/>
        </w:rPr>
        <w:t>                                 Маманның қолы ______________________</w:t>
      </w:r>
      <w:r>
        <w:br/>
      </w:r>
      <w:r>
        <w:rPr>
          <w:rFonts w:ascii="Times New Roman"/>
          <w:b w:val="false"/>
          <w:i w:val="false"/>
          <w:color w:val="000000"/>
          <w:sz w:val="28"/>
        </w:rPr>
        <w:t>
                                 Қабылдау мерзімі ___________________</w:t>
      </w:r>
    </w:p>
    <w:bookmarkStart w:name="z89" w:id="34"/>
    <w:p>
      <w:pPr>
        <w:spacing w:after="0"/>
        <w:ind w:left="0"/>
        <w:jc w:val="both"/>
      </w:pPr>
      <w:r>
        <w:rPr>
          <w:rFonts w:ascii="Times New Roman"/>
          <w:b w:val="false"/>
          <w:i w:val="false"/>
          <w:color w:val="000000"/>
          <w:sz w:val="28"/>
        </w:rPr>
        <w:t>
Жанаарқа ауданы бойынша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 қосымша</w:t>
      </w:r>
    </w:p>
    <w:bookmarkEnd w:id="34"/>
    <w:bookmarkStart w:name="z90" w:id="35"/>
    <w:p>
      <w:pPr>
        <w:spacing w:after="0"/>
        <w:ind w:left="0"/>
        <w:jc w:val="left"/>
      </w:pPr>
      <w:r>
        <w:rPr>
          <w:rFonts w:ascii="Times New Roman"/>
          <w:b/>
          <w:i w:val="false"/>
          <w:color w:val="000000"/>
        </w:rPr>
        <w:t xml:space="preserve"> 
Отбасының барлық мүшелерінің кірістері туралы</w:t>
      </w:r>
      <w:r>
        <w:br/>
      </w:r>
      <w:r>
        <w:rPr>
          <w:rFonts w:ascii="Times New Roman"/>
          <w:b/>
          <w:i w:val="false"/>
          <w:color w:val="000000"/>
        </w:rPr>
        <w:t>
анықтама</w:t>
      </w:r>
    </w:p>
    <w:bookmarkEnd w:id="35"/>
    <w:p>
      <w:pPr>
        <w:spacing w:after="0"/>
        <w:ind w:left="0"/>
        <w:jc w:val="both"/>
      </w:pPr>
      <w:r>
        <w:rPr>
          <w:rFonts w:ascii="Times New Roman"/>
          <w:b w:val="false"/>
          <w:i w:val="false"/>
          <w:color w:val="000000"/>
          <w:sz w:val="28"/>
        </w:rPr>
        <w:t>      1. Отбасы мүшесінің Т.А.Ә.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813"/>
        <w:gridCol w:w="733"/>
        <w:gridCol w:w="933"/>
        <w:gridCol w:w="813"/>
        <w:gridCol w:w="633"/>
        <w:gridCol w:w="733"/>
        <w:gridCol w:w="1033"/>
        <w:gridCol w:w="973"/>
        <w:gridCol w:w="593"/>
        <w:gridCol w:w="813"/>
        <w:gridCol w:w="1113"/>
        <w:gridCol w:w="1333"/>
      </w:tblGrid>
      <w:tr>
        <w:trPr>
          <w:trHeight w:val="3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Отбасы мүшесінің Т.А.Ә.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53"/>
        <w:gridCol w:w="693"/>
        <w:gridCol w:w="973"/>
        <w:gridCol w:w="813"/>
        <w:gridCol w:w="573"/>
        <w:gridCol w:w="753"/>
        <w:gridCol w:w="1053"/>
        <w:gridCol w:w="953"/>
        <w:gridCol w:w="613"/>
        <w:gridCol w:w="793"/>
        <w:gridCol w:w="1033"/>
        <w:gridCol w:w="1513"/>
      </w:tblGrid>
      <w:tr>
        <w:trPr>
          <w:trHeight w:val="3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Отбасы мүшесінің Т.А.Ә.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913"/>
        <w:gridCol w:w="633"/>
        <w:gridCol w:w="973"/>
        <w:gridCol w:w="853"/>
        <w:gridCol w:w="573"/>
        <w:gridCol w:w="753"/>
        <w:gridCol w:w="1053"/>
        <w:gridCol w:w="953"/>
        <w:gridCol w:w="633"/>
        <w:gridCol w:w="793"/>
        <w:gridCol w:w="1033"/>
        <w:gridCol w:w="1533"/>
      </w:tblGrid>
      <w:tr>
        <w:trPr>
          <w:trHeight w:val="3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Күні ___________________________________</w:t>
      </w:r>
    </w:p>
    <w:bookmarkStart w:name="z91" w:id="36"/>
    <w:p>
      <w:pPr>
        <w:spacing w:after="0"/>
        <w:ind w:left="0"/>
        <w:jc w:val="both"/>
      </w:pPr>
      <w:r>
        <w:rPr>
          <w:rFonts w:ascii="Times New Roman"/>
          <w:b w:val="false"/>
          <w:i w:val="false"/>
          <w:color w:val="000000"/>
          <w:sz w:val="28"/>
        </w:rPr>
        <w:t>
Жанаарқа ауданы бойынша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4 қосымша</w:t>
      </w:r>
    </w:p>
    <w:bookmarkEnd w:id="36"/>
    <w:bookmarkStart w:name="z92" w:id="37"/>
    <w:p>
      <w:pPr>
        <w:spacing w:after="0"/>
        <w:ind w:left="0"/>
        <w:jc w:val="left"/>
      </w:pPr>
      <w:r>
        <w:rPr>
          <w:rFonts w:ascii="Times New Roman"/>
          <w:b/>
          <w:i w:val="false"/>
          <w:color w:val="000000"/>
        </w:rPr>
        <w:t xml:space="preserve"> 
200 __ жылғы ____________ бойынша тұрғын үйді ұстау және коммуналдық қызметтер төлемдерінің шығындары туралы анықтама</w:t>
      </w:r>
    </w:p>
    <w:bookmarkEnd w:id="37"/>
    <w:p>
      <w:pPr>
        <w:spacing w:after="0"/>
        <w:ind w:left="0"/>
        <w:jc w:val="both"/>
      </w:pPr>
      <w:r>
        <w:rPr>
          <w:rFonts w:ascii="Times New Roman"/>
          <w:b w:val="false"/>
          <w:i w:val="false"/>
          <w:color w:val="000000"/>
          <w:sz w:val="28"/>
        </w:rPr>
        <w:t>Төлеуші _____________________________________________________________</w:t>
      </w:r>
      <w:r>
        <w:br/>
      </w:r>
      <w:r>
        <w:rPr>
          <w:rFonts w:ascii="Times New Roman"/>
          <w:b w:val="false"/>
          <w:i w:val="false"/>
          <w:color w:val="000000"/>
          <w:sz w:val="28"/>
        </w:rPr>
        <w:t>
                (пәтер иесінің (жалдаушы) Т.А.Ә.)</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Жалпы ауданы _______________ шаршы метр.</w:t>
      </w:r>
      <w:r>
        <w:br/>
      </w:r>
      <w:r>
        <w:rPr>
          <w:rFonts w:ascii="Times New Roman"/>
          <w:b w:val="false"/>
          <w:i w:val="false"/>
          <w:color w:val="000000"/>
          <w:sz w:val="28"/>
        </w:rPr>
        <w:t>
Бөлме саны _________________</w:t>
      </w:r>
      <w:r>
        <w:br/>
      </w:r>
      <w:r>
        <w:rPr>
          <w:rFonts w:ascii="Times New Roman"/>
          <w:b w:val="false"/>
          <w:i w:val="false"/>
          <w:color w:val="000000"/>
          <w:sz w:val="28"/>
        </w:rPr>
        <w:t>
Үйдің жалпы сипаттамасы _____________________________________________</w:t>
      </w:r>
      <w:r>
        <w:br/>
      </w:r>
      <w:r>
        <w:rPr>
          <w:rFonts w:ascii="Times New Roman"/>
          <w:b w:val="false"/>
          <w:i w:val="false"/>
          <w:color w:val="000000"/>
          <w:sz w:val="28"/>
        </w:rPr>
        <w:t>
      (жалпы немесе болондық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2970"/>
        <w:gridCol w:w="546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шоттың нөмірі</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үйді ұстау шығындары (ПИК, ПИТК)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Жылыту жүйесі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Ыстық су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Суық су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Кәріз</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 энергиясымен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Газ</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Қоқыс шығару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Телефонға абоненттік төлем</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Маманның қолы _______________________________</w:t>
      </w:r>
      <w:r>
        <w:br/>
      </w:r>
      <w:r>
        <w:rPr>
          <w:rFonts w:ascii="Times New Roman"/>
          <w:b w:val="false"/>
          <w:i w:val="false"/>
          <w:color w:val="000000"/>
          <w:sz w:val="28"/>
        </w:rPr>
        <w:t>
Қабылданған күні ____________________________</w:t>
      </w:r>
    </w:p>
    <w:bookmarkStart w:name="z93" w:id="38"/>
    <w:p>
      <w:pPr>
        <w:spacing w:after="0"/>
        <w:ind w:left="0"/>
        <w:jc w:val="both"/>
      </w:pPr>
      <w:r>
        <w:rPr>
          <w:rFonts w:ascii="Times New Roman"/>
          <w:b w:val="false"/>
          <w:i w:val="false"/>
          <w:color w:val="000000"/>
          <w:sz w:val="28"/>
        </w:rPr>
        <w:t>
Жанаарқа ауданы бойынша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5 қосымша</w:t>
      </w:r>
    </w:p>
    <w:bookmarkEnd w:id="38"/>
    <w:bookmarkStart w:name="z94" w:id="39"/>
    <w:p>
      <w:pPr>
        <w:spacing w:after="0"/>
        <w:ind w:left="0"/>
        <w:jc w:val="left"/>
      </w:pPr>
      <w:r>
        <w:rPr>
          <w:rFonts w:ascii="Times New Roman"/>
          <w:b/>
          <w:i w:val="false"/>
          <w:color w:val="000000"/>
        </w:rPr>
        <w:t xml:space="preserve"> 
Дала аймағындағы жеке қосалқы шаруашылықтан</w:t>
      </w:r>
      <w:r>
        <w:br/>
      </w:r>
      <w:r>
        <w:rPr>
          <w:rFonts w:ascii="Times New Roman"/>
          <w:b/>
          <w:i w:val="false"/>
          <w:color w:val="000000"/>
        </w:rPr>
        <w:t>
түсетiн табысты есептеудiң нормативтiк</w:t>
      </w:r>
      <w:r>
        <w:br/>
      </w:r>
      <w:r>
        <w:rPr>
          <w:rFonts w:ascii="Times New Roman"/>
          <w:b/>
          <w:i w:val="false"/>
          <w:color w:val="000000"/>
        </w:rPr>
        <w:t>
карточкасы Өсімдік шаруашылығының өнiмi</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1838"/>
        <w:gridCol w:w="2454"/>
        <w:gridCol w:w="1609"/>
        <w:gridCol w:w="2177"/>
        <w:gridCol w:w="3637"/>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соткының орташа түсiмi, кг</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соткына жұмсалған шығыстың орташа деңгейi, теңге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өнiмнiңорташа бағасы, теңге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сотктан өндiрiлген өнiмнiң құны, теңге (2 баған х 4 бағанға)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 жерден түскен табыс (+), шығыс (-), теңге (5 бaған - 3 баған)</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1749"/>
        <w:gridCol w:w="2239"/>
        <w:gridCol w:w="1562"/>
        <w:gridCol w:w="2004"/>
        <w:gridCol w:w="3391"/>
      </w:tblGrid>
      <w:tr>
        <w:trPr>
          <w:trHeight w:val="45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кг (литр)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(1 литр, 10 дана жұмыртқаның) орташа бағасы, теңге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бағанға)</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375"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40"/>
    <w:p>
      <w:pPr>
        <w:spacing w:after="0"/>
        <w:ind w:left="0"/>
        <w:jc w:val="both"/>
      </w:pPr>
      <w:r>
        <w:rPr>
          <w:rFonts w:ascii="Times New Roman"/>
          <w:b w:val="false"/>
          <w:i w:val="false"/>
          <w:color w:val="000000"/>
          <w:sz w:val="28"/>
        </w:rPr>
        <w:t>
Жанаарқа ауданы бойынша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6 қосымша</w:t>
      </w:r>
    </w:p>
    <w:bookmarkEnd w:id="40"/>
    <w:bookmarkStart w:name="z96" w:id="41"/>
    <w:p>
      <w:pPr>
        <w:spacing w:after="0"/>
        <w:ind w:left="0"/>
        <w:jc w:val="left"/>
      </w:pPr>
      <w:r>
        <w:rPr>
          <w:rFonts w:ascii="Times New Roman"/>
          <w:b/>
          <w:i w:val="false"/>
          <w:color w:val="000000"/>
        </w:rPr>
        <w:t xml:space="preserve"> 
Азық-түлікке пайдаланылатын үй малдары мен құстарының жасы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2706"/>
        <w:gridCol w:w="7512"/>
      </w:tblGrid>
      <w:tr>
        <w:trPr>
          <w:trHeight w:val="45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28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4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25"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97" w:id="42"/>
    <w:p>
      <w:pPr>
        <w:spacing w:after="0"/>
        <w:ind w:left="0"/>
        <w:jc w:val="both"/>
      </w:pPr>
      <w:r>
        <w:rPr>
          <w:rFonts w:ascii="Times New Roman"/>
          <w:b w:val="false"/>
          <w:i w:val="false"/>
          <w:color w:val="000000"/>
          <w:sz w:val="28"/>
        </w:rPr>
        <w:t>
Жанаарқа ауданы бойынша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7 қосымша</w:t>
      </w:r>
    </w:p>
    <w:bookmarkEnd w:id="42"/>
    <w:bookmarkStart w:name="z98" w:id="43"/>
    <w:p>
      <w:pPr>
        <w:spacing w:after="0"/>
        <w:ind w:left="0"/>
        <w:jc w:val="left"/>
      </w:pPr>
      <w:r>
        <w:rPr>
          <w:rFonts w:ascii="Times New Roman"/>
          <w:b/>
          <w:i w:val="false"/>
          <w:color w:val="000000"/>
        </w:rPr>
        <w:t xml:space="preserve"> 
Жеке қосалқы шаруашылығынан түсетiн табыс</w:t>
      </w:r>
      <w:r>
        <w:br/>
      </w:r>
      <w:r>
        <w:rPr>
          <w:rFonts w:ascii="Times New Roman"/>
          <w:b/>
          <w:i w:val="false"/>
          <w:color w:val="000000"/>
        </w:rPr>
        <w:t>
есебiнiң үлгі жеке нормативтік</w:t>
      </w:r>
      <w:r>
        <w:br/>
      </w:r>
      <w:r>
        <w:rPr>
          <w:rFonts w:ascii="Times New Roman"/>
          <w:b/>
          <w:i w:val="false"/>
          <w:color w:val="000000"/>
        </w:rPr>
        <w:t>
карточкасы</w:t>
      </w:r>
    </w:p>
    <w:bookmarkEnd w:id="43"/>
    <w:p>
      <w:pPr>
        <w:spacing w:after="0"/>
        <w:ind w:left="0"/>
        <w:jc w:val="both"/>
      </w:pPr>
      <w:r>
        <w:rPr>
          <w:rFonts w:ascii="Times New Roman"/>
          <w:b w:val="false"/>
          <w:i w:val="false"/>
          <w:color w:val="000000"/>
          <w:sz w:val="28"/>
        </w:rPr>
        <w:t>Өтiнiш берушiнiң Т.А.Ә. _____________________________________________</w:t>
      </w:r>
      <w:r>
        <w:br/>
      </w:r>
      <w:r>
        <w:rPr>
          <w:rFonts w:ascii="Times New Roman"/>
          <w:b w:val="false"/>
          <w:i w:val="false"/>
          <w:color w:val="000000"/>
          <w:sz w:val="28"/>
        </w:rPr>
        <w:t>
облыс, аудан _____________________ үйiнiң мекен-жайы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1447"/>
        <w:gridCol w:w="2104"/>
        <w:gridCol w:w="1905"/>
        <w:gridCol w:w="4154"/>
      </w:tblGrid>
      <w:tr>
        <w:trPr>
          <w:trHeight w:val="45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 мал басы, саны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200__ ж. "__" _________</w:t>
      </w:r>
      <w:r>
        <w:br/>
      </w:r>
      <w:r>
        <w:rPr>
          <w:rFonts w:ascii="Times New Roman"/>
          <w:b w:val="false"/>
          <w:i w:val="false"/>
          <w:color w:val="000000"/>
          <w:sz w:val="28"/>
        </w:rPr>
        <w:t>
Т.А.Ә. ___________________________</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(Есепті жасаған тұлғаның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