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cf9ba" w14:textId="c3cf9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ауданының тұрғындарына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32 сессиясының 2010 жылғы 28 қыркүйектегі N 7 шешімі. Қарағанды облысы Бұқар жырау ауданы Әділет басқармасында 2010 жылғы 12 қазанда N 8-11-102 тіркелді. Күші жойылды - Қарағанды облысы Бұқар жырау аудандық мәслихатының 2011 жылғы 12 желтоқсандағы N 6 шешімімен</w:t>
      </w:r>
    </w:p>
    <w:p>
      <w:pPr>
        <w:spacing w:after="0"/>
        <w:ind w:left="0"/>
        <w:jc w:val="both"/>
      </w:pPr>
      <w:r>
        <w:rPr>
          <w:rFonts w:ascii="Times New Roman"/>
          <w:b w:val="false"/>
          <w:i w:val="false"/>
          <w:color w:val="ff0000"/>
          <w:sz w:val="28"/>
        </w:rPr>
        <w:t>      Ескерту. Күші жойылды - Қарағанды облысы Бұқар жырау аудандық мәслихатының 2011.12.12 N 6 (қол қойылған күнінен бастап күшіне енеді)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Бұқар жырау ауданының тұрғындарына тұрғын үй көмегін көрсету ережесі бекітілсін.</w:t>
      </w:r>
      <w:r>
        <w:br/>
      </w:r>
      <w:r>
        <w:rPr>
          <w:rFonts w:ascii="Times New Roman"/>
          <w:b w:val="false"/>
          <w:i w:val="false"/>
          <w:color w:val="000000"/>
          <w:sz w:val="28"/>
        </w:rPr>
        <w:t>
</w:t>
      </w:r>
      <w:r>
        <w:rPr>
          <w:rFonts w:ascii="Times New Roman"/>
          <w:b w:val="false"/>
          <w:i w:val="false"/>
          <w:color w:val="000000"/>
          <w:sz w:val="28"/>
        </w:rPr>
        <w:t>
      2.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Бұқар жырау аудандық мәслихатының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                            А. Бейсекеев</w:t>
      </w:r>
    </w:p>
    <w:p>
      <w:pPr>
        <w:spacing w:after="0"/>
        <w:ind w:left="0"/>
        <w:jc w:val="both"/>
      </w:pPr>
      <w:r>
        <w:rPr>
          <w:rFonts w:ascii="Times New Roman"/>
          <w:b w:val="false"/>
          <w:i/>
          <w:color w:val="000000"/>
          <w:sz w:val="28"/>
        </w:rPr>
        <w:t>      Мәслихат хатшысы                           А. Жүніспеков</w:t>
      </w:r>
    </w:p>
    <w:bookmarkStart w:name="z5" w:id="1"/>
    <w:p>
      <w:pPr>
        <w:spacing w:after="0"/>
        <w:ind w:left="0"/>
        <w:jc w:val="both"/>
      </w:pPr>
      <w:r>
        <w:rPr>
          <w:rFonts w:ascii="Times New Roman"/>
          <w:b w:val="false"/>
          <w:i w:val="false"/>
          <w:color w:val="000000"/>
          <w:sz w:val="28"/>
        </w:rPr>
        <w:t>
Бұқар жырау аудандық</w:t>
      </w:r>
      <w:r>
        <w:br/>
      </w:r>
      <w:r>
        <w:rPr>
          <w:rFonts w:ascii="Times New Roman"/>
          <w:b w:val="false"/>
          <w:i w:val="false"/>
          <w:color w:val="000000"/>
          <w:sz w:val="28"/>
        </w:rPr>
        <w:t>
мәслихатының 32 сессиясының</w:t>
      </w:r>
      <w:r>
        <w:br/>
      </w:r>
      <w:r>
        <w:rPr>
          <w:rFonts w:ascii="Times New Roman"/>
          <w:b w:val="false"/>
          <w:i w:val="false"/>
          <w:color w:val="000000"/>
          <w:sz w:val="28"/>
        </w:rPr>
        <w:t>
2010 жылғы 28 қыркүйектегі</w:t>
      </w:r>
      <w:r>
        <w:br/>
      </w:r>
      <w:r>
        <w:rPr>
          <w:rFonts w:ascii="Times New Roman"/>
          <w:b w:val="false"/>
          <w:i w:val="false"/>
          <w:color w:val="000000"/>
          <w:sz w:val="28"/>
        </w:rPr>
        <w:t>
N 7 шешімімен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Бұқар жырау ауданының тұрғындарына</w:t>
      </w:r>
      <w:r>
        <w:br/>
      </w:r>
      <w:r>
        <w:rPr>
          <w:rFonts w:ascii="Times New Roman"/>
          <w:b/>
          <w:i w:val="false"/>
          <w:color w:val="000000"/>
        </w:rPr>
        <w:t>
тұрғын үй көмегін көрсету ережесі</w:t>
      </w:r>
    </w:p>
    <w:bookmarkEnd w:id="2"/>
    <w:bookmarkStart w:name="z7" w:id="3"/>
    <w:p>
      <w:pPr>
        <w:spacing w:after="0"/>
        <w:ind w:left="0"/>
        <w:jc w:val="both"/>
      </w:pPr>
      <w:r>
        <w:rPr>
          <w:rFonts w:ascii="Times New Roman"/>
          <w:b w:val="false"/>
          <w:i w:val="false"/>
          <w:color w:val="000000"/>
          <w:sz w:val="28"/>
        </w:rPr>
        <w:t>
      Осы Бұқар жырау ауданының тұрғындарына тұрғын үй көмегін көрсету ережесі (бұдан әрі - Ереже)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2004 жылғы 5 шілдедегі "</w:t>
      </w:r>
      <w:r>
        <w:rPr>
          <w:rFonts w:ascii="Times New Roman"/>
          <w:b w:val="false"/>
          <w:i w:val="false"/>
          <w:color w:val="000000"/>
          <w:sz w:val="28"/>
        </w:rPr>
        <w:t>Байланыс туралы</w:t>
      </w:r>
      <w:r>
        <w:rPr>
          <w:rFonts w:ascii="Times New Roman"/>
          <w:b w:val="false"/>
          <w:i w:val="false"/>
          <w:color w:val="000000"/>
          <w:sz w:val="28"/>
        </w:rPr>
        <w:t>" Заңдарымен, Қазақстан Республикасы Үкіметінің 2009 жылғы 30 желтоқсандағы N 2314 "</w:t>
      </w:r>
      <w:r>
        <w:rPr>
          <w:rFonts w:ascii="Times New Roman"/>
          <w:b w:val="false"/>
          <w:i w:val="false"/>
          <w:color w:val="000000"/>
          <w:sz w:val="28"/>
        </w:rPr>
        <w:t>Тұрғын үй көмегін көрсету ережесін бекіту туралы</w:t>
      </w:r>
      <w:r>
        <w:rPr>
          <w:rFonts w:ascii="Times New Roman"/>
          <w:b w:val="false"/>
          <w:i w:val="false"/>
          <w:color w:val="000000"/>
          <w:sz w:val="28"/>
        </w:rPr>
        <w:t>", 2009 жылғы 14 сәуірдегі N 512 "</w:t>
      </w:r>
      <w:r>
        <w:rPr>
          <w:rFonts w:ascii="Times New Roman"/>
          <w:b w:val="false"/>
          <w:i w:val="false"/>
          <w:color w:val="000000"/>
          <w:sz w:val="28"/>
        </w:rPr>
        <w:t>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w:t>
      </w:r>
      <w:r>
        <w:rPr>
          <w:rFonts w:ascii="Times New Roman"/>
          <w:b w:val="false"/>
          <w:i w:val="false"/>
          <w:color w:val="000000"/>
          <w:sz w:val="28"/>
        </w:rPr>
        <w:t>", 2008 жылғы 19 шілдедегі N 710 "</w:t>
      </w:r>
      <w:r>
        <w:rPr>
          <w:rFonts w:ascii="Times New Roman"/>
          <w:b w:val="false"/>
          <w:i w:val="false"/>
          <w:color w:val="000000"/>
          <w:sz w:val="28"/>
        </w:rPr>
        <w:t>Қазақстан Республикасы Әділет министрлігінің мәселелері</w:t>
      </w:r>
      <w:r>
        <w:rPr>
          <w:rFonts w:ascii="Times New Roman"/>
          <w:b w:val="false"/>
          <w:i w:val="false"/>
          <w:color w:val="000000"/>
          <w:sz w:val="28"/>
        </w:rPr>
        <w:t>" қаулыларымен сәйкес әзірленді және Бұқар жырау ауданының аз қамтылған отбасыларына (азаматтарына) тұрғын үй көмегін көрсету тәртібін және көлемін анықтайды.</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Қарағанды облысы Бұқар жырау аудандық мәслихатының 2010.12.23 N 10 (ресми жарияланған күнінен бастап он күнтізбелік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Тұрғын үй көмегі аз қамтылған отбасыларына (азаматтарға):</w:t>
      </w:r>
      <w:r>
        <w:br/>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аз қамтылған отбасыларына (азаматтарға) кондоминиум объектiсiнiң ортақ мүлкiн күрделi жөндеуге және (немесе) күрделi жөндеуге қаражат жинақтауға арналған жарналарға;</w:t>
      </w:r>
      <w:r>
        <w:br/>
      </w:r>
      <w:r>
        <w:rPr>
          <w:rFonts w:ascii="Times New Roman"/>
          <w:b w:val="false"/>
          <w:i w:val="false"/>
          <w:color w:val="000000"/>
          <w:sz w:val="28"/>
        </w:rPr>
        <w:t>
      тұрғын үйді ұстауға;</w:t>
      </w:r>
      <w:r>
        <w:br/>
      </w:r>
      <w:r>
        <w:rPr>
          <w:rFonts w:ascii="Times New Roman"/>
          <w:b w:val="false"/>
          <w:i w:val="false"/>
          <w:color w:val="000000"/>
          <w:sz w:val="28"/>
        </w:rPr>
        <w:t>
      тұрғын үйдiң меншiк иелерi немесе жалдаушылары (қосымша жалдаушылары) болып табылатын аз қамтылған отбасыларына (азаматтарға) коммуналдық қызметтердi тұтынуға;</w:t>
      </w:r>
      <w:r>
        <w:br/>
      </w:r>
      <w:r>
        <w:rPr>
          <w:rFonts w:ascii="Times New Roman"/>
          <w:b w:val="false"/>
          <w:i w:val="false"/>
          <w:color w:val="000000"/>
          <w:sz w:val="28"/>
        </w:rPr>
        <w:t>
      жергiлiктi атқарушы орган жеке тұрғын үй қорынан жалға алған тұрғын үйдi пайдаланғаны үшiн жалға алу төлемақысына;</w:t>
      </w:r>
      <w:r>
        <w:br/>
      </w:r>
      <w:r>
        <w:rPr>
          <w:rFonts w:ascii="Times New Roman"/>
          <w:b w:val="false"/>
          <w:i w:val="false"/>
          <w:color w:val="000000"/>
          <w:sz w:val="28"/>
        </w:rPr>
        <w:t>
      байланыс саласындағы заңнамада белгiленген тәртiппен тұрғын үйдiң меншiк иелерi немесе жалдаушылары (қосымша жалдаушылары) болып табылатын аз қамтылған отбасыларына (азаматтарға) телекоммуникация желiсiне қосылған телефон үшiн абоненттiк төлемақының ұлғаюы бөлiгiнде байланыс қызметтерiне ақы төлеуге берiледi.</w:t>
      </w:r>
      <w:r>
        <w:br/>
      </w:r>
      <w:r>
        <w:rPr>
          <w:rFonts w:ascii="Times New Roman"/>
          <w:b w:val="false"/>
          <w:i w:val="false"/>
          <w:color w:val="000000"/>
          <w:sz w:val="28"/>
        </w:rPr>
        <w:t>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Тұрғын үй көмегi қызметтердi жеткiзушiлер ұсынған шоттар бойынша көрсетiледi.</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Бұқар жырау аудандық мәслихатының 2010.12.23 </w:t>
      </w:r>
      <w:r>
        <w:rPr>
          <w:rFonts w:ascii="Times New Roman"/>
          <w:b w:val="false"/>
          <w:i w:val="false"/>
          <w:color w:val="000000"/>
          <w:sz w:val="28"/>
        </w:rPr>
        <w:t>N 10</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w:t>
      </w:r>
      <w:r>
        <w:rPr>
          <w:rFonts w:ascii="Times New Roman"/>
          <w:b w:val="false"/>
          <w:i w:val="false"/>
          <w:color w:val="ff0000"/>
          <w:sz w:val="28"/>
        </w:rPr>
        <w:t xml:space="preserve"> 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Тұрғын үй көмегі Бұқар жырау ауданында тұрақты тұратын, белгілі бір тұрғын үйде тіркелген, оның меншік иесі немесе пайдаланушысы (жалға алушы, жалдаушы) болып табылатын адамдарға, егер тұрғын үйді ұстау және коммуналдық қызметтерді пайдалану ақысының шығындары өтемақылық шаралармен қамтамасыз етілген тұрғын үй ауданы нормасының шегінде болса, бірақ осы мақсаттарға жұмсалатын шығындардың мүмкіндік шегі деңгейінен асатын, кондоминиум объектiсiнiң ортақ мүлкiн күрделi жөндеуге және (немесе) күрделi жөндеуге қаражат жинақтауға арналған жарналарға, отбасы бюджетіндегі тұрғын үйді ұстауға, коммуналдық қызметтерді пайдалануға, тұрғын үйді жалға алу ақысын төлеуге сонымен қоса, телекоммуникация желісіне қосылған телефонға абоненттiк төлемақы тарифiнiң көтерiлуiне өтемақы шығындарының нормативтері және нақты қолданыстағы жалпы ауданнан артпайтын болса беріледі.</w:t>
      </w:r>
      <w:r>
        <w:br/>
      </w:r>
      <w:r>
        <w:rPr>
          <w:rFonts w:ascii="Times New Roman"/>
          <w:b w:val="false"/>
          <w:i w:val="false"/>
          <w:color w:val="000000"/>
          <w:sz w:val="28"/>
        </w:rPr>
        <w:t>
      Шекті жол берілетін шығыстары телекоммуникация желісіне қосылған телефонға абоненттік төлемақы тарифінің көтерілуіне ақы төлеу, тұрғын үйді ұстау мен коммуналдық қызметтерді пайдалануға пайдаланғаны үшін жалға алу ақысы, отбасының бір айда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жұмсалған шығындары үшін отбасының жиынтық табысының 15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
      3. Осы Ережеде келесі ұғымдар қолданылады: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тұрғын үйді пайдаланғаны үшін жалға алу ақысының ұлғаюы бөлігінде отбасының бір айда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жұмсалған шығыстарының шекті жол берілетін деңгейінің отбасының орташа айлық жиынтық кірісіне пайызбен қатынасы;</w:t>
      </w:r>
      <w:r>
        <w:br/>
      </w:r>
      <w:r>
        <w:rPr>
          <w:rFonts w:ascii="Times New Roman"/>
          <w:b w:val="false"/>
          <w:i w:val="false"/>
          <w:color w:val="000000"/>
          <w:sz w:val="28"/>
        </w:rPr>
        <w:t>
      шекті жол берілетін шығыстар үлесі аз қамтылған отбасыларға (азаматтарға) тұрғын үй көмегін көрсетудің критерийі болып табылады;</w:t>
      </w:r>
      <w:r>
        <w:br/>
      </w:r>
      <w:r>
        <w:rPr>
          <w:rFonts w:ascii="Times New Roman"/>
          <w:b w:val="false"/>
          <w:i w:val="false"/>
          <w:color w:val="000000"/>
          <w:sz w:val="28"/>
        </w:rPr>
        <w:t>
      2) өтініш беруші (жеке тұлға) – тұрғын үй көмегін тағайындау үшін өз атынан немесе отбасы атынан өтініш берген тұлға (бұдан әрі - өтініш беруші);</w:t>
      </w:r>
      <w:r>
        <w:br/>
      </w:r>
      <w:r>
        <w:rPr>
          <w:rFonts w:ascii="Times New Roman"/>
          <w:b w:val="false"/>
          <w:i w:val="false"/>
          <w:color w:val="000000"/>
          <w:sz w:val="28"/>
        </w:rPr>
        <w:t>
      3) отбасының жиынтық табысы – тұрғын үй көмегін тағайындауға өтініш білдірілген тоқсанның алдындағы тоқсанда отбасы алған кірістердің жалпы сомасы;</w:t>
      </w:r>
      <w:r>
        <w:br/>
      </w:r>
      <w:r>
        <w:rPr>
          <w:rFonts w:ascii="Times New Roman"/>
          <w:b w:val="false"/>
          <w:i w:val="false"/>
          <w:color w:val="000000"/>
          <w:sz w:val="28"/>
        </w:rPr>
        <w:t>
      4) уәкілетті орган – жергілікті бюджет қаражаты есебінен қаржыландырылатын, тұрғын үй көмегін тағайындауды жүзеге асыратын Бұқар жырау аудандық жұмыспен қамту және әлеуметтік бағдарламалар бөлімі (бұдан әрі - уәкілетті орган);</w:t>
      </w:r>
      <w:r>
        <w:br/>
      </w:r>
      <w:r>
        <w:rPr>
          <w:rFonts w:ascii="Times New Roman"/>
          <w:b w:val="false"/>
          <w:i w:val="false"/>
          <w:color w:val="000000"/>
          <w:sz w:val="28"/>
        </w:rPr>
        <w:t>
      5) коммуналдық қызметтер – сумен қамтамасыз етуді, кәрізді, газбен қамтамасыз етуді, электрмен қамтамасыз етуді, жылумен қамтамасыз етуді, қоқыс жоюды, және лифтке қызмет көрсетуді қоса алғанда тұрғын үйге (тұрғын ғимаратқа) көрсетілетін қызметтер;</w:t>
      </w:r>
      <w:r>
        <w:br/>
      </w:r>
      <w:r>
        <w:rPr>
          <w:rFonts w:ascii="Times New Roman"/>
          <w:b w:val="false"/>
          <w:i w:val="false"/>
          <w:color w:val="000000"/>
          <w:sz w:val="28"/>
        </w:rPr>
        <w:t>
      6) арнайы комиссия – тұрғын үй көмегін тағайындау немесе бас тарту мәселелері бойынша шиеленісті, даулы немесе ерекше жағдайларды қарайтын, уәкілетті органның жанындағы комиссия;</w:t>
      </w:r>
      <w:r>
        <w:br/>
      </w:r>
      <w:r>
        <w:rPr>
          <w:rFonts w:ascii="Times New Roman"/>
          <w:b w:val="false"/>
          <w:i w:val="false"/>
          <w:color w:val="000000"/>
          <w:sz w:val="28"/>
        </w:rPr>
        <w:t>
      7) кондоминиум - үй-жай жеке, заңды тұлғалардың, мемлекеттiң бөлек (жеке) меншiгiнде болатын, ал ортақ мүлiк оларға ортақ үлестi меншiк құқығымен тиесiлi болатын жағдайда бiрыңғай мүлiктiк кешен (кондоминиум объектісі) ретiндегi жылжымайтын мүлiкке меншiктiң ерекше нысаны;</w:t>
      </w:r>
      <w:r>
        <w:br/>
      </w:r>
      <w:r>
        <w:rPr>
          <w:rFonts w:ascii="Times New Roman"/>
          <w:b w:val="false"/>
          <w:i w:val="false"/>
          <w:color w:val="000000"/>
          <w:sz w:val="28"/>
        </w:rPr>
        <w:t>
      8) кондоминиум объектiсiн басқару органы - кондоминиум объектiсiн күтiп ұстау жөнiндегi функцияларды жүзеге асыратын жеке немесе заңды тұлға;</w:t>
      </w:r>
      <w:r>
        <w:br/>
      </w:r>
      <w:r>
        <w:rPr>
          <w:rFonts w:ascii="Times New Roman"/>
          <w:b w:val="false"/>
          <w:i w:val="false"/>
          <w:color w:val="000000"/>
          <w:sz w:val="28"/>
        </w:rPr>
        <w:t>
      9) төлеу шоты – тұрғын үй көмегі тағайындалған кезеңде қызмет көрсетушілердің коммуналдық қызмет ақысын, тұрғын үйді ұстауға және көмірді алғаны үшін мәлімдеушімен берілетін анықтама, хабар қағаз, түбіртек;</w:t>
      </w:r>
      <w:r>
        <w:br/>
      </w:r>
      <w:r>
        <w:rPr>
          <w:rFonts w:ascii="Times New Roman"/>
          <w:b w:val="false"/>
          <w:i w:val="false"/>
          <w:color w:val="000000"/>
          <w:sz w:val="28"/>
        </w:rPr>
        <w:t>
      10) кондоминиум объектілерінің ортақ мүлкін күрделі жөндеуі – кондоминиум объектілерінің ортақ мүлкін күрделі жөндеудің бөлек түрлері, сонымен қатар:</w:t>
      </w:r>
      <w:r>
        <w:br/>
      </w:r>
      <w:r>
        <w:rPr>
          <w:rFonts w:ascii="Times New Roman"/>
          <w:b w:val="false"/>
          <w:i w:val="false"/>
          <w:color w:val="000000"/>
          <w:sz w:val="28"/>
        </w:rPr>
        <w:t>
      ірге тас, сыртқы қабырғалар және салмақ түсетін констукциялар;</w:t>
      </w:r>
      <w:r>
        <w:br/>
      </w:r>
      <w:r>
        <w:rPr>
          <w:rFonts w:ascii="Times New Roman"/>
          <w:b w:val="false"/>
          <w:i w:val="false"/>
          <w:color w:val="000000"/>
          <w:sz w:val="28"/>
        </w:rPr>
        <w:t>
      төбе жабындысы;</w:t>
      </w:r>
      <w:r>
        <w:br/>
      </w:r>
      <w:r>
        <w:rPr>
          <w:rFonts w:ascii="Times New Roman"/>
          <w:b w:val="false"/>
          <w:i w:val="false"/>
          <w:color w:val="000000"/>
          <w:sz w:val="28"/>
        </w:rPr>
        <w:t>
      баспалдақтар (алаңдар) және ішкі қабырғалар;</w:t>
      </w:r>
      <w:r>
        <w:br/>
      </w:r>
      <w:r>
        <w:rPr>
          <w:rFonts w:ascii="Times New Roman"/>
          <w:b w:val="false"/>
          <w:i w:val="false"/>
          <w:color w:val="000000"/>
          <w:sz w:val="28"/>
        </w:rPr>
        <w:t>
      инженерлік коммуникациялар және жабдықтар;</w:t>
      </w:r>
      <w:r>
        <w:br/>
      </w:r>
      <w:r>
        <w:rPr>
          <w:rFonts w:ascii="Times New Roman"/>
          <w:b w:val="false"/>
          <w:i w:val="false"/>
          <w:color w:val="000000"/>
          <w:sz w:val="28"/>
        </w:rPr>
        <w:t>
      басқалар (подъезд есіктері, терезелер, фрамугалар).</w:t>
      </w:r>
    </w:p>
    <w:bookmarkEnd w:id="5"/>
    <w:bookmarkStart w:name="z12" w:id="6"/>
    <w:p>
      <w:pPr>
        <w:spacing w:after="0"/>
        <w:ind w:left="0"/>
        <w:jc w:val="left"/>
      </w:pPr>
      <w:r>
        <w:rPr>
          <w:rFonts w:ascii="Times New Roman"/>
          <w:b/>
          <w:i w:val="false"/>
          <w:color w:val="000000"/>
        </w:rPr>
        <w:t xml:space="preserve"> 
2. Тұрғын үй көмегін көрсету нормативтерін анықтау</w:t>
      </w:r>
    </w:p>
    <w:bookmarkEnd w:id="6"/>
    <w:bookmarkStart w:name="z13" w:id="7"/>
    <w:p>
      <w:pPr>
        <w:spacing w:after="0"/>
        <w:ind w:left="0"/>
        <w:jc w:val="both"/>
      </w:pPr>
      <w:r>
        <w:rPr>
          <w:rFonts w:ascii="Times New Roman"/>
          <w:b w:val="false"/>
          <w:i w:val="false"/>
          <w:color w:val="000000"/>
          <w:sz w:val="28"/>
        </w:rPr>
        <w:t>
      4. Уәкілетті орган тұрғын үй көмегін келесі тәртіппен көрсетеді:</w:t>
      </w:r>
      <w:r>
        <w:br/>
      </w:r>
      <w:r>
        <w:rPr>
          <w:rFonts w:ascii="Times New Roman"/>
          <w:b w:val="false"/>
          <w:i w:val="false"/>
          <w:color w:val="000000"/>
          <w:sz w:val="28"/>
        </w:rPr>
        <w:t>
      1) өтемақылық шаралармен қамтамасыз етілген тұрғын үй ауданының нормасы отбасының әр мүшесіне тұрғын үй заңнамасымен белгіленген тұрғын үй беру нормасына баламалы және көп бөлмелі пәтерлерде бір адамға 18 шаршы метрді құрайды, бір бөлмелі пәтерде тұратындар үшін – пәтердің жалпы көлемі. Көп бөлмелі пәтерлерде жалғыз тұратын азаматтар үшін ауданның әлеуметтік нормасы 30 шаршы метрді құрайды;</w:t>
      </w:r>
      <w:r>
        <w:br/>
      </w:r>
      <w:r>
        <w:rPr>
          <w:rFonts w:ascii="Times New Roman"/>
          <w:b w:val="false"/>
          <w:i w:val="false"/>
          <w:color w:val="000000"/>
          <w:sz w:val="28"/>
        </w:rPr>
        <w:t>
      2) коммуналдық қызметтерді тұтыну нормалары:</w:t>
      </w:r>
      <w:r>
        <w:br/>
      </w:r>
      <w:r>
        <w:rPr>
          <w:rFonts w:ascii="Times New Roman"/>
          <w:b w:val="false"/>
          <w:i w:val="false"/>
          <w:color w:val="000000"/>
          <w:sz w:val="28"/>
        </w:rPr>
        <w:t>
      бір адамға көлемді газ:</w:t>
      </w:r>
      <w:r>
        <w:br/>
      </w:r>
      <w:r>
        <w:rPr>
          <w:rFonts w:ascii="Times New Roman"/>
          <w:b w:val="false"/>
          <w:i w:val="false"/>
          <w:color w:val="000000"/>
          <w:sz w:val="28"/>
        </w:rPr>
        <w:t>
      қызмет көрсетушілердің шоттарын ұсына отырып (түбіртектер, анықтамалар), нақты шығындар бойынша, орталықтандырылған ыстық сумен қамтамасыз етудің бар немесе жоқ болуына қарамастан, айына 8 килограмнан аспауы тиіс;</w:t>
      </w:r>
      <w:r>
        <w:br/>
      </w:r>
      <w:r>
        <w:rPr>
          <w:rFonts w:ascii="Times New Roman"/>
          <w:b w:val="false"/>
          <w:i w:val="false"/>
          <w:color w:val="000000"/>
          <w:sz w:val="28"/>
        </w:rPr>
        <w:t>
      қызмет көрсетушілердің шоттарын ұсына отырып (түбіртектер, анықтамалар) баллон газын нақты шығындар бойынша, бірақ көлемді газды тұтыну бойынша айына бір адамға бекітілген нормативтен артық емес тұтыну (айына 8 килограммнан аспауы тиіс);</w:t>
      </w:r>
      <w:r>
        <w:br/>
      </w:r>
      <w:r>
        <w:rPr>
          <w:rFonts w:ascii="Times New Roman"/>
          <w:b w:val="false"/>
          <w:i w:val="false"/>
          <w:color w:val="000000"/>
          <w:sz w:val="28"/>
        </w:rPr>
        <w:t>
      қызмет көрсетушілердің шоттарын ұсына отырып (түбіртектер, жүкқұжаттар, шот-фактуралар) нақты шығындар бойынша қатты отынды пайдалану:</w:t>
      </w:r>
      <w:r>
        <w:br/>
      </w:r>
      <w:r>
        <w:rPr>
          <w:rFonts w:ascii="Times New Roman"/>
          <w:b w:val="false"/>
          <w:i w:val="false"/>
          <w:color w:val="000000"/>
          <w:sz w:val="28"/>
        </w:rPr>
        <w:t>
      1985 жылға дейін салынғын тұрғын ғимараттар үшін 1-2 қабатты үйлер үшін 1 шаршы метр ауданды жылытуға (жылыту маусымына) - 161 килограмм көмірден артық емес, 3-4 қабатты үйлер үшін 1 шаршы метр ауданды жылытуға (жылыту маусымына) - 98 килограмм көмірден артық емес;</w:t>
      </w:r>
      <w:r>
        <w:br/>
      </w:r>
      <w:r>
        <w:rPr>
          <w:rFonts w:ascii="Times New Roman"/>
          <w:b w:val="false"/>
          <w:i w:val="false"/>
          <w:color w:val="000000"/>
          <w:sz w:val="28"/>
        </w:rPr>
        <w:t>
      1985 жылдан кейін салынғын тұрғын ғимараттар үшін 1-2 қабатты үйлер үшін 1 шаршы метр ауданды жылытуға (жылыту маусымына) - 125 килограмм көмірден артық емес, 3-4 қабатты үйлер үшін 1 шаршы метр ауданды жылытуға (жылыту маусымына) - 72 килограмм көмірден артық емес;</w:t>
      </w:r>
      <w:r>
        <w:br/>
      </w:r>
      <w:r>
        <w:rPr>
          <w:rFonts w:ascii="Times New Roman"/>
          <w:b w:val="false"/>
          <w:i w:val="false"/>
          <w:color w:val="000000"/>
          <w:sz w:val="28"/>
        </w:rPr>
        <w:t>
      жылыту маусымының ұзақтығы – 6 ай;</w:t>
      </w:r>
      <w:r>
        <w:br/>
      </w:r>
      <w:r>
        <w:rPr>
          <w:rFonts w:ascii="Times New Roman"/>
          <w:b w:val="false"/>
          <w:i w:val="false"/>
          <w:color w:val="000000"/>
          <w:sz w:val="28"/>
        </w:rPr>
        <w:t>
      тұрғын үй көмегін есептегенде, статистика органдарының мәліметтері бойынша Бұқар жырау ауданында өткен тоқсанда қалыптасқан көмір бағасы қолданылсын;</w:t>
      </w:r>
      <w:r>
        <w:br/>
      </w:r>
      <w:r>
        <w:rPr>
          <w:rFonts w:ascii="Times New Roman"/>
          <w:b w:val="false"/>
          <w:i w:val="false"/>
          <w:color w:val="000000"/>
          <w:sz w:val="28"/>
        </w:rPr>
        <w:t>
      нақты шығындар бойынша, отбасының электроэнергияны тұтынуы:</w:t>
      </w:r>
      <w:r>
        <w:br/>
      </w:r>
      <w:r>
        <w:rPr>
          <w:rFonts w:ascii="Times New Roman"/>
          <w:b w:val="false"/>
          <w:i w:val="false"/>
          <w:color w:val="000000"/>
          <w:sz w:val="28"/>
        </w:rPr>
        <w:t>
      газ плиталарымен жабдықталған үйлерде айына – 150 киловаттан;</w:t>
      </w:r>
      <w:r>
        <w:br/>
      </w:r>
      <w:r>
        <w:rPr>
          <w:rFonts w:ascii="Times New Roman"/>
          <w:b w:val="false"/>
          <w:i w:val="false"/>
          <w:color w:val="000000"/>
          <w:sz w:val="28"/>
        </w:rPr>
        <w:t>
      электр плитасымен жабдықталған үйлерде – 250 киловаттан аспау керек;</w:t>
      </w:r>
      <w:r>
        <w:br/>
      </w:r>
      <w:r>
        <w:rPr>
          <w:rFonts w:ascii="Times New Roman"/>
          <w:b w:val="false"/>
          <w:i w:val="false"/>
          <w:color w:val="000000"/>
          <w:sz w:val="28"/>
        </w:rPr>
        <w:t>
      3) cуық суды, кәрізді, ыстық суды, қоқыс төккішті, газды, эксплуатациялық шығындарды тұтыну нормалары (пәтер иелерінің кооперативі, өзін-өзі басқару комитеті, үй комитеттері және әрі қарай, басқарудың заңды үлгісін рәсімдегендер) қызмет көрсетуді берушімен немесе тарифтерді бекітетін органмен бекіткен тарифтердің негізінде белгіленеді;</w:t>
      </w:r>
      <w:r>
        <w:br/>
      </w:r>
      <w:r>
        <w:rPr>
          <w:rFonts w:ascii="Times New Roman"/>
          <w:b w:val="false"/>
          <w:i w:val="false"/>
          <w:color w:val="000000"/>
          <w:sz w:val="28"/>
        </w:rPr>
        <w:t>
      4) кондоминиум объектілерінің ортақ мүлкін бөлек түрлерінің күрделі жөндеулері кезекпен төленеді. Кондоминиум объектiлерiнiң ортақ мүлкiн күрделi жөндеудің түрлеріне ақы төлеу кезегі пәтер иелері жалпы жиналысында анықталады.</w:t>
      </w:r>
      <w:r>
        <w:br/>
      </w:r>
      <w:r>
        <w:rPr>
          <w:rFonts w:ascii="Times New Roman"/>
          <w:b w:val="false"/>
          <w:i w:val="false"/>
          <w:color w:val="000000"/>
          <w:sz w:val="28"/>
        </w:rPr>
        <w:t>
</w:t>
      </w:r>
      <w:r>
        <w:rPr>
          <w:rFonts w:ascii="Times New Roman"/>
          <w:b w:val="false"/>
          <w:i w:val="false"/>
          <w:color w:val="000000"/>
          <w:sz w:val="28"/>
        </w:rPr>
        <w:t>
      5. Кондоминиум объектiсiнiң ортақ мүлкiн күрделi жөндеуге және (немесе) күрделi жөндеуге қаражат жинақтауға арналған жарналарға, отбасы бюджетіндегі тұрғын үйді ұстауға, коммуналдық қызметтерді пайдалануға, телекоммуникация желісіне қосылған телефонға абоненттiк төлемақы тарифiнiң көтерiлуiне ақы төлеу белгіленген мөлшерден жоғары шамада ақы төлеу жалпы негізде жүргізіледі.</w:t>
      </w:r>
      <w:r>
        <w:br/>
      </w:r>
      <w:r>
        <w:rPr>
          <w:rFonts w:ascii="Times New Roman"/>
          <w:b w:val="false"/>
          <w:i w:val="false"/>
          <w:color w:val="000000"/>
          <w:sz w:val="28"/>
        </w:rPr>
        <w:t>
</w:t>
      </w:r>
      <w:r>
        <w:rPr>
          <w:rFonts w:ascii="Times New Roman"/>
          <w:b w:val="false"/>
          <w:i w:val="false"/>
          <w:color w:val="000000"/>
          <w:sz w:val="28"/>
        </w:rPr>
        <w:t>
      6. Әлеуметтік тұрғыдан қорғалатын азаматтарға телекоммуникация қызметтері үшін абоненттік төлемақы тарифінің арттырылуының сомасы Қазақстан Республикасының Үкіметі белгілеген тәртіпте өтелуі тиіс.</w:t>
      </w:r>
    </w:p>
    <w:bookmarkEnd w:id="7"/>
    <w:bookmarkStart w:name="z16" w:id="8"/>
    <w:p>
      <w:pPr>
        <w:spacing w:after="0"/>
        <w:ind w:left="0"/>
        <w:jc w:val="left"/>
      </w:pPr>
      <w:r>
        <w:rPr>
          <w:rFonts w:ascii="Times New Roman"/>
          <w:b/>
          <w:i w:val="false"/>
          <w:color w:val="000000"/>
        </w:rPr>
        <w:t xml:space="preserve"> 
3. Тұрғын үй көмегін тағайындау</w:t>
      </w:r>
    </w:p>
    <w:bookmarkEnd w:id="8"/>
    <w:bookmarkStart w:name="z17" w:id="9"/>
    <w:p>
      <w:pPr>
        <w:spacing w:after="0"/>
        <w:ind w:left="0"/>
        <w:jc w:val="both"/>
      </w:pPr>
      <w:r>
        <w:rPr>
          <w:rFonts w:ascii="Times New Roman"/>
          <w:b w:val="false"/>
          <w:i w:val="false"/>
          <w:color w:val="000000"/>
          <w:sz w:val="28"/>
        </w:rPr>
        <w:t>
      7. Тұрғын үй көмегін уәкілетті орган береді және тұрғылықты мекенжайы бойынша жеке тұлғаларға тағайындалады.</w:t>
      </w:r>
      <w:r>
        <w:br/>
      </w:r>
      <w:r>
        <w:rPr>
          <w:rFonts w:ascii="Times New Roman"/>
          <w:b w:val="false"/>
          <w:i w:val="false"/>
          <w:color w:val="000000"/>
          <w:sz w:val="28"/>
        </w:rPr>
        <w:t>
</w:t>
      </w:r>
      <w:r>
        <w:rPr>
          <w:rFonts w:ascii="Times New Roman"/>
          <w:b w:val="false"/>
          <w:i w:val="false"/>
          <w:color w:val="000000"/>
          <w:sz w:val="28"/>
        </w:rPr>
        <w:t>
      8. Тұрғын үйдің (пәтерлер, үйлер) бір бірлігінен артық үйі бар немесе тұрғын үй-жайларын жалға (жалдауға) беретін отбасылар тұрғын үй көмегін алу құқығынан айырылады.</w:t>
      </w:r>
      <w:r>
        <w:br/>
      </w:r>
      <w:r>
        <w:rPr>
          <w:rFonts w:ascii="Times New Roman"/>
          <w:b w:val="false"/>
          <w:i w:val="false"/>
          <w:color w:val="000000"/>
          <w:sz w:val="28"/>
        </w:rPr>
        <w:t>
</w:t>
      </w:r>
      <w:r>
        <w:rPr>
          <w:rFonts w:ascii="Times New Roman"/>
          <w:b w:val="false"/>
          <w:i w:val="false"/>
          <w:color w:val="000000"/>
          <w:sz w:val="28"/>
        </w:rPr>
        <w:t>
      9. Тұрғын үй көмегін алуға келесілердің құқығы жоқ:</w:t>
      </w:r>
      <w:r>
        <w:br/>
      </w:r>
      <w:r>
        <w:rPr>
          <w:rFonts w:ascii="Times New Roman"/>
          <w:b w:val="false"/>
          <w:i w:val="false"/>
          <w:color w:val="000000"/>
          <w:sz w:val="28"/>
        </w:rPr>
        <w:t>
      1) еңбекке жарамды, бірақ жұмыс істемейтін, күндізгі оқу бөлімінде оқымайтын, әскери қызмет атқармайтын, уәкілетті органда жұмыссыз ретінде тіркелмеген, мемлекеттік әлеуметтік жәрдемақы алмайтын адамдары бар отбасылар;</w:t>
      </w:r>
      <w:r>
        <w:br/>
      </w:r>
      <w:r>
        <w:rPr>
          <w:rFonts w:ascii="Times New Roman"/>
          <w:b w:val="false"/>
          <w:i w:val="false"/>
          <w:color w:val="000000"/>
          <w:sz w:val="28"/>
        </w:rPr>
        <w:t>
      2) жұмыс істемесе және уәкілетті органда жұмыссыз ретінде тіркелмеген болса, N 1 және N 2 тізім бойынша мемлекеттік арнайы жәрдемақы алатын адамдар;</w:t>
      </w:r>
      <w:r>
        <w:br/>
      </w:r>
      <w:r>
        <w:rPr>
          <w:rFonts w:ascii="Times New Roman"/>
          <w:b w:val="false"/>
          <w:i w:val="false"/>
          <w:color w:val="000000"/>
          <w:sz w:val="28"/>
        </w:rPr>
        <w:t>
      келесі адамдарды есептемегенде:</w:t>
      </w:r>
      <w:r>
        <w:br/>
      </w:r>
      <w:r>
        <w:rPr>
          <w:rFonts w:ascii="Times New Roman"/>
          <w:b w:val="false"/>
          <w:i w:val="false"/>
          <w:color w:val="000000"/>
          <w:sz w:val="28"/>
        </w:rPr>
        <w:t>
      3) күтім қажет деп танылған мүгедектерге күтім жасайтындар;</w:t>
      </w:r>
      <w:r>
        <w:br/>
      </w:r>
      <w:r>
        <w:rPr>
          <w:rFonts w:ascii="Times New Roman"/>
          <w:b w:val="false"/>
          <w:i w:val="false"/>
          <w:color w:val="000000"/>
          <w:sz w:val="28"/>
        </w:rPr>
        <w:t>
      4) туберкулездік және психоневрологиялық диспансерлерде, емдік-профилакториялық мекемелерде бір айдан астам уақыт стационарлық немесе амбулаториялық емделудегі адамдар;</w:t>
      </w:r>
      <w:r>
        <w:br/>
      </w:r>
      <w:r>
        <w:rPr>
          <w:rFonts w:ascii="Times New Roman"/>
          <w:b w:val="false"/>
          <w:i w:val="false"/>
          <w:color w:val="000000"/>
          <w:sz w:val="28"/>
        </w:rPr>
        <w:t>
      5) үш жасқа дейінгі бір немесе одан да көп баланың тәрбиесімен айналысатындар;</w:t>
      </w:r>
      <w:r>
        <w:br/>
      </w:r>
      <w:r>
        <w:rPr>
          <w:rFonts w:ascii="Times New Roman"/>
          <w:b w:val="false"/>
          <w:i w:val="false"/>
          <w:color w:val="000000"/>
          <w:sz w:val="28"/>
        </w:rPr>
        <w:t>
      6) кіші баласы бірінші сыныпты аяқтағанға дейін (9 жастан аспаған) төрт және одан да көп баланың тәрбиесімен айналысатындар;</w:t>
      </w:r>
      <w:r>
        <w:br/>
      </w:r>
      <w:r>
        <w:rPr>
          <w:rFonts w:ascii="Times New Roman"/>
          <w:b w:val="false"/>
          <w:i w:val="false"/>
          <w:color w:val="000000"/>
          <w:sz w:val="28"/>
        </w:rPr>
        <w:t>
      7) кіші баласы 8 жасқа толғанға дейін өзіне және балаларына асыраушысынан айырылуына байланысты мемлекеттік әлеуметтік жәрдемақы алушылар.</w:t>
      </w:r>
      <w:r>
        <w:br/>
      </w:r>
      <w:r>
        <w:rPr>
          <w:rFonts w:ascii="Times New Roman"/>
          <w:b w:val="false"/>
          <w:i w:val="false"/>
          <w:color w:val="000000"/>
          <w:sz w:val="28"/>
        </w:rPr>
        <w:t>
</w:t>
      </w:r>
      <w:r>
        <w:rPr>
          <w:rFonts w:ascii="Times New Roman"/>
          <w:b w:val="false"/>
          <w:i w:val="false"/>
          <w:color w:val="000000"/>
          <w:sz w:val="28"/>
        </w:rPr>
        <w:t>
      10. Даулы немесе қалыпсыз жағдайлар пайда болған кезде, тұрғын үй көмегіне үміткер сот тәртібімен шағымдануға құқығы бар.</w:t>
      </w:r>
      <w:r>
        <w:br/>
      </w:r>
      <w:r>
        <w:rPr>
          <w:rFonts w:ascii="Times New Roman"/>
          <w:b w:val="false"/>
          <w:i w:val="false"/>
          <w:color w:val="000000"/>
          <w:sz w:val="28"/>
        </w:rPr>
        <w:t>
</w:t>
      </w:r>
      <w:r>
        <w:rPr>
          <w:rFonts w:ascii="Times New Roman"/>
          <w:b w:val="false"/>
          <w:i w:val="false"/>
          <w:color w:val="000000"/>
          <w:sz w:val="28"/>
        </w:rPr>
        <w:t>
      11. Өтемақының артық немесе кем тағайындалуына әкеп соқтырған әдейі жалған мәліметтерді берген жағдайда тұрғын үй көмегін төлеу тоқтатылады. Тұрғын үй көмегі түрінде заңсыз алынған сомалар ерікті түрде қайтарылуы тиіс, бас тартылған жағдайда – сот тәртібімен қайтарылады.</w:t>
      </w:r>
    </w:p>
    <w:bookmarkEnd w:id="9"/>
    <w:bookmarkStart w:name="z22" w:id="10"/>
    <w:p>
      <w:pPr>
        <w:spacing w:after="0"/>
        <w:ind w:left="0"/>
        <w:jc w:val="left"/>
      </w:pPr>
      <w:r>
        <w:rPr>
          <w:rFonts w:ascii="Times New Roman"/>
          <w:b/>
          <w:i w:val="false"/>
          <w:color w:val="000000"/>
        </w:rPr>
        <w:t xml:space="preserve"> 
4. Тұрғын үй көмегін беру мерзімдері мен мерзімділігі</w:t>
      </w:r>
    </w:p>
    <w:bookmarkEnd w:id="10"/>
    <w:bookmarkStart w:name="z23" w:id="11"/>
    <w:p>
      <w:pPr>
        <w:spacing w:after="0"/>
        <w:ind w:left="0"/>
        <w:jc w:val="both"/>
      </w:pPr>
      <w:r>
        <w:rPr>
          <w:rFonts w:ascii="Times New Roman"/>
          <w:b w:val="false"/>
          <w:i w:val="false"/>
          <w:color w:val="000000"/>
          <w:sz w:val="28"/>
        </w:rPr>
        <w:t>
      12. Тұрғын үй көмегі өтініш берген айдан бастап, табыстар және осы тұрғын үйде отбасы құрамының тіркелуі жөніндегі мәліметтерді тоқсан сайын ұсынумен 6 ай мерзімге тағайындалады.</w:t>
      </w:r>
      <w:r>
        <w:br/>
      </w:r>
      <w:r>
        <w:rPr>
          <w:rFonts w:ascii="Times New Roman"/>
          <w:b w:val="false"/>
          <w:i w:val="false"/>
          <w:color w:val="000000"/>
          <w:sz w:val="28"/>
        </w:rPr>
        <w:t>
</w:t>
      </w:r>
      <w:r>
        <w:rPr>
          <w:rFonts w:ascii="Times New Roman"/>
          <w:b w:val="false"/>
          <w:i w:val="false"/>
          <w:color w:val="000000"/>
          <w:sz w:val="28"/>
        </w:rPr>
        <w:t>
      13. Тұрғын үйді ұстау және коммуналдық қызметтер ақысын төлеу отбасы шығындарының мүмкіндік шегіндегі деңгейі, коммуналдық қызметтер тарифтері өзгерген жағдайда, сәйкес өзгерістер енгізілген айдан кейінгі айдан бастап бұрын тағайындалған жәрдемақылар қайта есептеледі.</w:t>
      </w:r>
      <w:r>
        <w:br/>
      </w:r>
      <w:r>
        <w:rPr>
          <w:rFonts w:ascii="Times New Roman"/>
          <w:b w:val="false"/>
          <w:i w:val="false"/>
          <w:color w:val="000000"/>
          <w:sz w:val="28"/>
        </w:rPr>
        <w:t>
</w:t>
      </w:r>
      <w:r>
        <w:rPr>
          <w:rFonts w:ascii="Times New Roman"/>
          <w:b w:val="false"/>
          <w:i w:val="false"/>
          <w:color w:val="000000"/>
          <w:sz w:val="28"/>
        </w:rPr>
        <w:t>
      14. Жәрдемақы алу құқығын анықтау кезінде басқа қалада уақытша тұратындығы тиісті құжатпен куәландырылған отбасының мүшесі есепке алынбайды.</w:t>
      </w:r>
      <w:r>
        <w:br/>
      </w:r>
      <w:r>
        <w:rPr>
          <w:rFonts w:ascii="Times New Roman"/>
          <w:b w:val="false"/>
          <w:i w:val="false"/>
          <w:color w:val="000000"/>
          <w:sz w:val="28"/>
        </w:rPr>
        <w:t>
</w:t>
      </w:r>
      <w:r>
        <w:rPr>
          <w:rFonts w:ascii="Times New Roman"/>
          <w:b w:val="false"/>
          <w:i w:val="false"/>
          <w:color w:val="000000"/>
          <w:sz w:val="28"/>
        </w:rPr>
        <w:t>
      15. Тұрғын үй көмегін алушыларға он күн ішінде өзінің меншікті тұрғын үйі, отбасы құрамы және оның жиынтық табысындағы кез-келген өзгерістер жөнінде уәкілетті органға хабарлау қажет.</w:t>
      </w:r>
    </w:p>
    <w:bookmarkEnd w:id="11"/>
    <w:bookmarkStart w:name="z27" w:id="12"/>
    <w:p>
      <w:pPr>
        <w:spacing w:after="0"/>
        <w:ind w:left="0"/>
        <w:jc w:val="left"/>
      </w:pPr>
      <w:r>
        <w:rPr>
          <w:rFonts w:ascii="Times New Roman"/>
          <w:b/>
          <w:i w:val="false"/>
          <w:color w:val="000000"/>
        </w:rPr>
        <w:t xml:space="preserve"> 
5. Тұрғын үй жәрдемақысын өтіну және тағайындау тәртібі</w:t>
      </w:r>
    </w:p>
    <w:bookmarkEnd w:id="12"/>
    <w:bookmarkStart w:name="z28" w:id="13"/>
    <w:p>
      <w:pPr>
        <w:spacing w:after="0"/>
        <w:ind w:left="0"/>
        <w:jc w:val="both"/>
      </w:pPr>
      <w:r>
        <w:rPr>
          <w:rFonts w:ascii="Times New Roman"/>
          <w:b w:val="false"/>
          <w:i w:val="false"/>
          <w:color w:val="000000"/>
          <w:sz w:val="28"/>
        </w:rPr>
        <w:t>
      16. Тұрғын үй көмегін тағайындауға құжаттарын тапсыру үшін өтініш беруші уәкілетті органға немесе тұрғылықты жері бойынша "Бұқар жырау ауданының Халыққа қызмет көрсету орталығы" ММ-не тұрғын үй көмегін тағайындау туралы өтініш пен келесі құжаттарын (1 қосымша) алып барады:</w:t>
      </w:r>
      <w:r>
        <w:br/>
      </w:r>
      <w:r>
        <w:rPr>
          <w:rFonts w:ascii="Times New Roman"/>
          <w:b w:val="false"/>
          <w:i w:val="false"/>
          <w:color w:val="000000"/>
          <w:sz w:val="28"/>
        </w:rPr>
        <w:t>
      1) жеке басын куәландыратын құжаттың көшірмесі;</w:t>
      </w:r>
      <w:r>
        <w:br/>
      </w:r>
      <w:r>
        <w:rPr>
          <w:rFonts w:ascii="Times New Roman"/>
          <w:b w:val="false"/>
          <w:i w:val="false"/>
          <w:color w:val="000000"/>
          <w:sz w:val="28"/>
        </w:rPr>
        <w:t>
      2) тұрғын үйге құқығын анықтайтын құжаттың көшірмесі;</w:t>
      </w:r>
      <w:r>
        <w:br/>
      </w:r>
      <w:r>
        <w:rPr>
          <w:rFonts w:ascii="Times New Roman"/>
          <w:b w:val="false"/>
          <w:i w:val="false"/>
          <w:color w:val="000000"/>
          <w:sz w:val="28"/>
        </w:rPr>
        <w:t>
      3) азаматтарды тіркеу кітабынің көшірмесі;</w:t>
      </w:r>
      <w:r>
        <w:br/>
      </w:r>
      <w:r>
        <w:rPr>
          <w:rFonts w:ascii="Times New Roman"/>
          <w:b w:val="false"/>
          <w:i w:val="false"/>
          <w:color w:val="000000"/>
          <w:sz w:val="28"/>
        </w:rPr>
        <w:t>
      4) отбасы мүшелерінің табыстары жөніндегі мәліметтер;</w:t>
      </w:r>
      <w:r>
        <w:br/>
      </w:r>
      <w:r>
        <w:rPr>
          <w:rFonts w:ascii="Times New Roman"/>
          <w:b w:val="false"/>
          <w:i w:val="false"/>
          <w:color w:val="000000"/>
          <w:sz w:val="28"/>
        </w:rPr>
        <w:t>
      5) тұрғын үйді ұстауға, коммуналдық қызметтерді төлеу түбіртектер, келісім шарт немесе телекоммуникация қызметтерін тұтыну үшін төлеу жөнінде түбіртек, көлемді және балон газын тұтыну туралы шоты (түбіртек, анықтама), қатты отын алу шоты (түбіртектер, жүкқұжаттар, шот-фактуралар), телекоммуникация байланысының қызметтері туралы шарт немесе түбіртек, кондоминимум объектісінің ортақ мүлкін күрделі жөндеудің түрлерін өткізудің шығындар сметасының негізінде, жергілікті уәкілетті органмен (тұрғын үй инспекциясы) келісе отырып, пәтер иелері мен жалдаушылары (қосымша жалдаушылары) жалпы жиналыста бекіткен және кондоминимум объектісін басқару органының бастығының қолы мен мөрі қойылған, кондоминимум объектісін басқару органы ұсынатын кондоминимум объектісінің ортақ мүлкін күрделі жөндеуге нысаналы жарналардың мөлшері туралы шот, жергілікті атқарушы орган ұсынған пәтерді жалдау ақысының мөлшері туралы шот.</w:t>
      </w:r>
      <w:r>
        <w:br/>
      </w:r>
      <w:r>
        <w:rPr>
          <w:rFonts w:ascii="Times New Roman"/>
          <w:b w:val="false"/>
          <w:i w:val="false"/>
          <w:color w:val="000000"/>
          <w:sz w:val="28"/>
        </w:rPr>
        <w:t>
      Құжаттар тексеру үшін түпнұсқа және көшірме түрінде ұсынылады, тексерілгеннен кейін түпнұсқалар өтініш иесіне қайтарылады, ал құжаттардың көшірмесі жеке іске қоса ұсынылады.</w:t>
      </w:r>
      <w:r>
        <w:br/>
      </w:r>
      <w:r>
        <w:rPr>
          <w:rFonts w:ascii="Times New Roman"/>
          <w:b w:val="false"/>
          <w:i w:val="false"/>
          <w:color w:val="000000"/>
          <w:sz w:val="28"/>
        </w:rPr>
        <w:t>
</w:t>
      </w:r>
      <w:r>
        <w:rPr>
          <w:rFonts w:ascii="Times New Roman"/>
          <w:b w:val="false"/>
          <w:i w:val="false"/>
          <w:color w:val="000000"/>
          <w:sz w:val="28"/>
        </w:rPr>
        <w:t>
      17. Түскен құжаттарды қарастыру нәтижесінде уәілетті орган бланкілер үлгісін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w:t>
      </w:r>
      <w:r>
        <w:rPr>
          <w:rFonts w:ascii="Times New Roman"/>
          <w:b w:val="false"/>
          <w:i w:val="false"/>
          <w:color w:val="000000"/>
          <w:sz w:val="28"/>
        </w:rPr>
        <w:t>) толтырады және тұрғын үй жәрдемақысын алушылардың және істері түзіледі. Ай сайын тұрғын үй жәрдемақысы есебін жүргізеді және өтініш иесіне өтініш жасауына қарай беріледі.</w:t>
      </w:r>
      <w:r>
        <w:br/>
      </w:r>
      <w:r>
        <w:rPr>
          <w:rFonts w:ascii="Times New Roman"/>
          <w:b w:val="false"/>
          <w:i w:val="false"/>
          <w:color w:val="000000"/>
          <w:sz w:val="28"/>
        </w:rPr>
        <w:t>
</w:t>
      </w:r>
      <w:r>
        <w:rPr>
          <w:rFonts w:ascii="Times New Roman"/>
          <w:b w:val="false"/>
          <w:i w:val="false"/>
          <w:color w:val="000000"/>
          <w:sz w:val="28"/>
        </w:rPr>
        <w:t>
      18. Мәліметтердің шындығына сенімсіздік туған жағдайда уәкілетті орган сұраныс жасауға құқықты, ал заңды тұлға мен жеке тұлғалар тұрғын үй көмегін алуға үміткер адамның табысы туралы мәліметті сұраныс негізінде береді.</w:t>
      </w:r>
      <w:r>
        <w:br/>
      </w:r>
      <w:r>
        <w:rPr>
          <w:rFonts w:ascii="Times New Roman"/>
          <w:b w:val="false"/>
          <w:i w:val="false"/>
          <w:color w:val="000000"/>
          <w:sz w:val="28"/>
        </w:rPr>
        <w:t>
</w:t>
      </w:r>
      <w:r>
        <w:rPr>
          <w:rFonts w:ascii="Times New Roman"/>
          <w:b w:val="false"/>
          <w:i w:val="false"/>
          <w:color w:val="000000"/>
          <w:sz w:val="28"/>
        </w:rPr>
        <w:t>
      19. Тұрғын үй көмегінің мөлшері тұрғын үй көмегін алушының өтемақылық шаралармен қамтамасыз етілген нормалар шегінде тұрғын үйді ұстау мен коммуналдық қызметтерді пайдалануға, кондоминиум объектiсiнiң ортақ мүлкiн күрделi жөндеуге және (немесе) күрделi жөндеуге қаражат жинақтауға арналған жарналарға, тұрғын үйді жалға алу ақысын төлеуге сонымен қоса, телекоммуникация желісіне қосылған телефонға абоненттiк төлемақы тарифiнiң көтерiлуiне ақы төлеу мен жергілікті уәкілетті орган белгілеген отбасының аталған мақсаттарға шектi жол берiлетiн шығыстар үлесi сомасы арасындағы айырмашылық ретінде есептеледі.</w:t>
      </w:r>
      <w:r>
        <w:br/>
      </w:r>
      <w:r>
        <w:rPr>
          <w:rFonts w:ascii="Times New Roman"/>
          <w:b w:val="false"/>
          <w:i w:val="false"/>
          <w:color w:val="000000"/>
          <w:sz w:val="28"/>
        </w:rPr>
        <w:t>
</w:t>
      </w:r>
      <w:r>
        <w:rPr>
          <w:rFonts w:ascii="Times New Roman"/>
          <w:b w:val="false"/>
          <w:i w:val="false"/>
          <w:color w:val="000000"/>
          <w:sz w:val="28"/>
        </w:rPr>
        <w:t>
      20. Тұрғын үй көмегінің мөлшері тұрғын үйді ұстау мен коммуналдық қызметтерді пайдалануға, кондоминиум объектiсiнiң ортақ мүлкiн күрделi жөндеуге және (немесе) күрделi жөндеуге қаражат жинақтауға арналған жарналарға, тұрғын үйді жалға алу ақысын төлеуге сонымен қоса, телекоммуникация желісіне қосылған телефонға абоненттiк төлемақы тарифiнiң көтерiлуiне іс жүзінде төленетін сомадан артпауы тиіс.</w:t>
      </w:r>
      <w:r>
        <w:br/>
      </w:r>
      <w:r>
        <w:rPr>
          <w:rFonts w:ascii="Times New Roman"/>
          <w:b w:val="false"/>
          <w:i w:val="false"/>
          <w:color w:val="000000"/>
          <w:sz w:val="28"/>
        </w:rPr>
        <w:t>
</w:t>
      </w:r>
      <w:r>
        <w:rPr>
          <w:rFonts w:ascii="Times New Roman"/>
          <w:b w:val="false"/>
          <w:i w:val="false"/>
          <w:color w:val="000000"/>
          <w:sz w:val="28"/>
        </w:rPr>
        <w:t>
      21. Тұрғын үй көмегін есептеу үшін тұрғын үй көмегін тағайындау кезеңінде коммуналдық қызметтер бойынша шығындарды қызмет көрсетушілер электрондық тасымалдаушыда немесе жеке тұлғалар қағаз тасымалдаушыларда (шоттар, түбіртектер, хабарламалар, анықтамалар) ұсынады.</w:t>
      </w:r>
      <w:r>
        <w:br/>
      </w:r>
      <w:r>
        <w:rPr>
          <w:rFonts w:ascii="Times New Roman"/>
          <w:b w:val="false"/>
          <w:i w:val="false"/>
          <w:color w:val="000000"/>
          <w:sz w:val="28"/>
        </w:rPr>
        <w:t>
</w:t>
      </w:r>
      <w:r>
        <w:rPr>
          <w:rFonts w:ascii="Times New Roman"/>
          <w:b w:val="false"/>
          <w:i w:val="false"/>
          <w:color w:val="000000"/>
          <w:sz w:val="28"/>
        </w:rPr>
        <w:t>
      22. Қажет болған жағдайда, уәкілетті орган тұрғын үй көмегін тағайындауға өтініш білдірген отбасының материалдық-тұрмыстық жағдайын тексеру актісін жасауға құқылы.</w:t>
      </w:r>
    </w:p>
    <w:bookmarkEnd w:id="13"/>
    <w:bookmarkStart w:name="z35" w:id="14"/>
    <w:p>
      <w:pPr>
        <w:spacing w:after="0"/>
        <w:ind w:left="0"/>
        <w:jc w:val="left"/>
      </w:pPr>
      <w:r>
        <w:rPr>
          <w:rFonts w:ascii="Times New Roman"/>
          <w:b/>
          <w:i w:val="false"/>
          <w:color w:val="000000"/>
        </w:rPr>
        <w:t xml:space="preserve"> 
6. Тұрғын үй көмегін төлеу</w:t>
      </w:r>
    </w:p>
    <w:bookmarkEnd w:id="14"/>
    <w:bookmarkStart w:name="z36" w:id="15"/>
    <w:p>
      <w:pPr>
        <w:spacing w:after="0"/>
        <w:ind w:left="0"/>
        <w:jc w:val="both"/>
      </w:pPr>
      <w:r>
        <w:rPr>
          <w:rFonts w:ascii="Times New Roman"/>
          <w:b w:val="false"/>
          <w:i w:val="false"/>
          <w:color w:val="000000"/>
          <w:sz w:val="28"/>
        </w:rPr>
        <w:t>
      23. Тұрғын үй көмегі ақшалай немесе аударма түрінде беріледі. Аударма түрі – қызмет қөрсетушілердің немесе кондоминиум объектісін басқару органнын есеп айырысу (ағымды, жинақтау) шоттарына ақшалай қаржы аудару.</w:t>
      </w:r>
      <w:r>
        <w:br/>
      </w:r>
      <w:r>
        <w:rPr>
          <w:rFonts w:ascii="Times New Roman"/>
          <w:b w:val="false"/>
          <w:i w:val="false"/>
          <w:color w:val="000000"/>
          <w:sz w:val="28"/>
        </w:rPr>
        <w:t>
      Тұрғын үй көмегін коммуналдық қызметтерді жеткізушінің есептік шотына аударуға мүмкіндік болмаған жағдайда (кәсіпорынның таратылуы, қайта ұйымдастырылуы, банк реквизиттерінің өзгеруі, қатты отынға, телекоммуникация желісіне қосылған телефонға абоненттiк төлемақы тарифiнiң көтерiлуiне байланысты ақы төлеу), ол өтініш иесіне қызмет көрсететін басқа жеткізушілердің арасында үлестіріледі немесе ақшалай төленеді. Ақшалай түрі екінші деңгейдегі банктер немесе банк операцияларын жүзеге асыруға тиісті лицензиясы бар ұйымдар арқылы азаматтардың жеке есепшоттарына аудару жолымен ақшалай төлемдер түрінде белгіленеді. Жеке шоттарға аудару үшін өтініш иесі келесі құжаттарын ұсынуы тиіс:</w:t>
      </w:r>
      <w:r>
        <w:br/>
      </w:r>
      <w:r>
        <w:rPr>
          <w:rFonts w:ascii="Times New Roman"/>
          <w:b w:val="false"/>
          <w:i w:val="false"/>
          <w:color w:val="000000"/>
          <w:sz w:val="28"/>
        </w:rPr>
        <w:t>
      1) салық төлеушінің тіркелген нөмірі;</w:t>
      </w:r>
      <w:r>
        <w:br/>
      </w:r>
      <w:r>
        <w:rPr>
          <w:rFonts w:ascii="Times New Roman"/>
          <w:b w:val="false"/>
          <w:i w:val="false"/>
          <w:color w:val="000000"/>
          <w:sz w:val="28"/>
        </w:rPr>
        <w:t>
      2) әлеуметтік жеке код;</w:t>
      </w:r>
      <w:r>
        <w:br/>
      </w:r>
      <w:r>
        <w:rPr>
          <w:rFonts w:ascii="Times New Roman"/>
          <w:b w:val="false"/>
          <w:i w:val="false"/>
          <w:color w:val="000000"/>
          <w:sz w:val="28"/>
        </w:rPr>
        <w:t>
      3) екінші деңгейдегі банкте немесе Қазақстан Республикасының ұлттық банкінің лицензиясы бар ұйымда ашылған жеке шот.</w:t>
      </w:r>
    </w:p>
    <w:bookmarkEnd w:id="15"/>
    <w:bookmarkStart w:name="z37" w:id="16"/>
    <w:p>
      <w:pPr>
        <w:spacing w:after="0"/>
        <w:ind w:left="0"/>
        <w:jc w:val="left"/>
      </w:pPr>
      <w:r>
        <w:rPr>
          <w:rFonts w:ascii="Times New Roman"/>
          <w:b/>
          <w:i w:val="false"/>
          <w:color w:val="000000"/>
        </w:rPr>
        <w:t xml:space="preserve"> 
7. Тұрғын үй көмегінің қаржыландыру көздері</w:t>
      </w:r>
    </w:p>
    <w:bookmarkEnd w:id="16"/>
    <w:bookmarkStart w:name="z38" w:id="17"/>
    <w:p>
      <w:pPr>
        <w:spacing w:after="0"/>
        <w:ind w:left="0"/>
        <w:jc w:val="both"/>
      </w:pPr>
      <w:r>
        <w:rPr>
          <w:rFonts w:ascii="Times New Roman"/>
          <w:b w:val="false"/>
          <w:i w:val="false"/>
          <w:color w:val="000000"/>
          <w:sz w:val="28"/>
        </w:rPr>
        <w:t>
      24. Тұрғын үй көмегін төлеуді қаржыландыру жергілікті бюджет қаражаты есебінен жүргізіледі.</w:t>
      </w:r>
    </w:p>
    <w:bookmarkEnd w:id="17"/>
    <w:bookmarkStart w:name="z39" w:id="18"/>
    <w:p>
      <w:pPr>
        <w:spacing w:after="0"/>
        <w:ind w:left="0"/>
        <w:jc w:val="left"/>
      </w:pPr>
      <w:r>
        <w:rPr>
          <w:rFonts w:ascii="Times New Roman"/>
          <w:b/>
          <w:i w:val="false"/>
          <w:color w:val="000000"/>
        </w:rPr>
        <w:t xml:space="preserve"> 
8. Тұрғын үй көмегін тағайындау кезінде жиынтық табысын есептеу тәртібі</w:t>
      </w:r>
    </w:p>
    <w:bookmarkEnd w:id="18"/>
    <w:bookmarkStart w:name="z40" w:id="19"/>
    <w:p>
      <w:pPr>
        <w:spacing w:after="0"/>
        <w:ind w:left="0"/>
        <w:jc w:val="both"/>
      </w:pPr>
      <w:r>
        <w:rPr>
          <w:rFonts w:ascii="Times New Roman"/>
          <w:b w:val="false"/>
          <w:i w:val="false"/>
          <w:color w:val="000000"/>
          <w:sz w:val="28"/>
        </w:rPr>
        <w:t>
      25. Отбасының жиынтық табысына отбасы құрамында есептелген барлық тұлғалардың тұрғын үй көмегін тағайындауға өтініш білдірген тоқсан алдындағы тоқсандағы табыстары енгізіледі.</w:t>
      </w:r>
      <w:r>
        <w:br/>
      </w:r>
      <w:r>
        <w:rPr>
          <w:rFonts w:ascii="Times New Roman"/>
          <w:b w:val="false"/>
          <w:i w:val="false"/>
          <w:color w:val="000000"/>
          <w:sz w:val="28"/>
        </w:rPr>
        <w:t>
</w:t>
      </w:r>
      <w:r>
        <w:rPr>
          <w:rFonts w:ascii="Times New Roman"/>
          <w:b w:val="false"/>
          <w:i w:val="false"/>
          <w:color w:val="000000"/>
          <w:sz w:val="28"/>
        </w:rPr>
        <w:t>
      26. Егер отбасының бір мүшесі табыс есептелетін тоқсан мерзімінен кем жұмыс істесе, отбасының жиынтық табысында оның осы тоқсанда жұмыс істеген уақыты есепке алынады.</w:t>
      </w:r>
      <w:r>
        <w:br/>
      </w:r>
      <w:r>
        <w:rPr>
          <w:rFonts w:ascii="Times New Roman"/>
          <w:b w:val="false"/>
          <w:i w:val="false"/>
          <w:color w:val="000000"/>
          <w:sz w:val="28"/>
        </w:rPr>
        <w:t>
</w:t>
      </w:r>
      <w:r>
        <w:rPr>
          <w:rFonts w:ascii="Times New Roman"/>
          <w:b w:val="false"/>
          <w:i w:val="false"/>
          <w:color w:val="000000"/>
          <w:sz w:val="28"/>
        </w:rPr>
        <w:t>
      27. Есептеу кезеңінде құрамында өзгерістер болған отбасының жиынтық табысын есептеуде келесі тоқсанның бірінші айынан бастап келген (кеткен) отбасы мүшесінің табысы есепке алынады (есепке алынбайды).</w:t>
      </w:r>
      <w:r>
        <w:br/>
      </w:r>
      <w:r>
        <w:rPr>
          <w:rFonts w:ascii="Times New Roman"/>
          <w:b w:val="false"/>
          <w:i w:val="false"/>
          <w:color w:val="000000"/>
          <w:sz w:val="28"/>
        </w:rPr>
        <w:t>
</w:t>
      </w:r>
      <w:r>
        <w:rPr>
          <w:rFonts w:ascii="Times New Roman"/>
          <w:b w:val="false"/>
          <w:i w:val="false"/>
          <w:color w:val="000000"/>
          <w:sz w:val="28"/>
        </w:rPr>
        <w:t>
      28. Бір тоқсаннан аса төленуі тиіс табысты (еңбекақы, алимент, зейнетақы, жәрдемақы) бір мезгілде алуда есептеу кезеңінде алынған табыстың барлық сомасы есепке алынады.</w:t>
      </w:r>
      <w:r>
        <w:br/>
      </w:r>
      <w:r>
        <w:rPr>
          <w:rFonts w:ascii="Times New Roman"/>
          <w:b w:val="false"/>
          <w:i w:val="false"/>
          <w:color w:val="000000"/>
          <w:sz w:val="28"/>
        </w:rPr>
        <w:t>
</w:t>
      </w:r>
      <w:r>
        <w:rPr>
          <w:rFonts w:ascii="Times New Roman"/>
          <w:b w:val="false"/>
          <w:i w:val="false"/>
          <w:color w:val="000000"/>
          <w:sz w:val="28"/>
        </w:rPr>
        <w:t>
      29. Отбасының орташа айлық табысы отбасының тоқсандағы жиынтық табысын үш айға бөлу жолымен есептеледі.</w:t>
      </w:r>
    </w:p>
    <w:bookmarkEnd w:id="19"/>
    <w:bookmarkStart w:name="z45" w:id="20"/>
    <w:p>
      <w:pPr>
        <w:spacing w:after="0"/>
        <w:ind w:left="0"/>
        <w:jc w:val="left"/>
      </w:pPr>
      <w:r>
        <w:rPr>
          <w:rFonts w:ascii="Times New Roman"/>
          <w:b/>
          <w:i w:val="false"/>
          <w:color w:val="000000"/>
        </w:rPr>
        <w:t xml:space="preserve"> 
9. Отбасының жиынтық табысын есептегенде есепке алынатын табыс түрлерi</w:t>
      </w:r>
    </w:p>
    <w:bookmarkEnd w:id="20"/>
    <w:bookmarkStart w:name="z46" w:id="21"/>
    <w:p>
      <w:pPr>
        <w:spacing w:after="0"/>
        <w:ind w:left="0"/>
        <w:jc w:val="both"/>
      </w:pPr>
      <w:r>
        <w:rPr>
          <w:rFonts w:ascii="Times New Roman"/>
          <w:b w:val="false"/>
          <w:i w:val="false"/>
          <w:color w:val="000000"/>
          <w:sz w:val="28"/>
        </w:rPr>
        <w:t>
      30. Отбасының жиынтық табысын есептегенде, тұрғын үй көмегін тағайындауға өтініш білдірген тоқсан алдындағы тоқсанда нақты алынған ақшалай және заттай табыс түрлері есепке алынады:</w:t>
      </w:r>
      <w:r>
        <w:br/>
      </w:r>
      <w:r>
        <w:rPr>
          <w:rFonts w:ascii="Times New Roman"/>
          <w:b w:val="false"/>
          <w:i w:val="false"/>
          <w:color w:val="000000"/>
          <w:sz w:val="28"/>
        </w:rPr>
        <w:t>
      1) еңбекақы түріндегі табыс;</w:t>
      </w:r>
      <w:r>
        <w:br/>
      </w:r>
      <w:r>
        <w:rPr>
          <w:rFonts w:ascii="Times New Roman"/>
          <w:b w:val="false"/>
          <w:i w:val="false"/>
          <w:color w:val="000000"/>
          <w:sz w:val="28"/>
        </w:rPr>
        <w:t>
      2) зейнетақы, шәкіртақы, жәрдемақылар және әлеуметтік төлемдердің басқа да түрлері;</w:t>
      </w:r>
      <w:r>
        <w:br/>
      </w:r>
      <w:r>
        <w:rPr>
          <w:rFonts w:ascii="Times New Roman"/>
          <w:b w:val="false"/>
          <w:i w:val="false"/>
          <w:color w:val="000000"/>
          <w:sz w:val="28"/>
        </w:rPr>
        <w:t>
      3) балаларға және басқа да асырауындағыларға төленетін алимент түріндегі табыс;</w:t>
      </w:r>
      <w:r>
        <w:br/>
      </w:r>
      <w:r>
        <w:rPr>
          <w:rFonts w:ascii="Times New Roman"/>
          <w:b w:val="false"/>
          <w:i w:val="false"/>
          <w:color w:val="000000"/>
          <w:sz w:val="28"/>
        </w:rPr>
        <w:t>
      4) жеке қосалқы шаруашылықтан түсетін табыс;</w:t>
      </w:r>
      <w:r>
        <w:br/>
      </w:r>
      <w:r>
        <w:rPr>
          <w:rFonts w:ascii="Times New Roman"/>
          <w:b w:val="false"/>
          <w:i w:val="false"/>
          <w:color w:val="000000"/>
          <w:sz w:val="28"/>
        </w:rPr>
        <w:t>
      5) жиынтық табысты есептегенде ескерілетін басқа да табыс түрлері.</w:t>
      </w:r>
      <w:r>
        <w:br/>
      </w:r>
      <w:r>
        <w:rPr>
          <w:rFonts w:ascii="Times New Roman"/>
          <w:b w:val="false"/>
          <w:i w:val="false"/>
          <w:color w:val="000000"/>
          <w:sz w:val="28"/>
        </w:rPr>
        <w:t>
</w:t>
      </w:r>
      <w:r>
        <w:rPr>
          <w:rFonts w:ascii="Times New Roman"/>
          <w:b w:val="false"/>
          <w:i w:val="false"/>
          <w:color w:val="000000"/>
          <w:sz w:val="28"/>
        </w:rPr>
        <w:t>
      31. Еңбекақы түрінде алынатын табыс:</w:t>
      </w:r>
      <w:r>
        <w:br/>
      </w:r>
      <w:r>
        <w:rPr>
          <w:rFonts w:ascii="Times New Roman"/>
          <w:b w:val="false"/>
          <w:i w:val="false"/>
          <w:color w:val="000000"/>
          <w:sz w:val="28"/>
        </w:rPr>
        <w:t>
      1) еңбекақының барлық түрлері, соның ішінде келісімдік, уақытша, сондай-ақ сыйақы, үстеме ақы, негізгі және қосымша жұмыс орны бойынша ақшалай және заттай қосымша ақы (қаржыландыру көздеріне тәуелсіз, Қазақстан Республикасының заңнамасына сәйкес, жұмыскерлердің еңбекақысы сақталатын кезеңде заңнамаға сай оларға төленетін ақшалай сомаларды қоса алғанда);</w:t>
      </w:r>
      <w:r>
        <w:br/>
      </w:r>
      <w:r>
        <w:rPr>
          <w:rFonts w:ascii="Times New Roman"/>
          <w:b w:val="false"/>
          <w:i w:val="false"/>
          <w:color w:val="000000"/>
          <w:sz w:val="28"/>
        </w:rPr>
        <w:t>
      2) еңбек демалысы кезінде сақталатын еңбек ақысы, сондай-ақ пайдаланылмаған еңбек демалысы үшін төленетін ақшалай өтемақы;</w:t>
      </w:r>
      <w:r>
        <w:br/>
      </w:r>
      <w:r>
        <w:rPr>
          <w:rFonts w:ascii="Times New Roman"/>
          <w:b w:val="false"/>
          <w:i w:val="false"/>
          <w:color w:val="000000"/>
          <w:sz w:val="28"/>
        </w:rPr>
        <w:t>
      3) ұйымның (заңды тұлға) таратылу немесе жұмыс берушінің (жеке тұлға) қызметін тоқтату, Қазақстан Республикасының заңнамасымен белгіленген көлемде жұмыскерлердің саны немесе штатының қысқару жағдайында жеке еңбек шартын бұзу кезінде төленетін өтемақылар;</w:t>
      </w:r>
      <w:r>
        <w:br/>
      </w:r>
      <w:r>
        <w:rPr>
          <w:rFonts w:ascii="Times New Roman"/>
          <w:b w:val="false"/>
          <w:i w:val="false"/>
          <w:color w:val="000000"/>
          <w:sz w:val="28"/>
        </w:rPr>
        <w:t>
      4) уақытша, маусымдық және қоғамдық жұмыстарды атқару кезеңіндегі еңбек ақысы;</w:t>
      </w:r>
      <w:r>
        <w:br/>
      </w:r>
      <w:r>
        <w:rPr>
          <w:rFonts w:ascii="Times New Roman"/>
          <w:b w:val="false"/>
          <w:i w:val="false"/>
          <w:color w:val="000000"/>
          <w:sz w:val="28"/>
        </w:rPr>
        <w:t>
      5) маусымдық жұмыстарға қамтылған жұмыскерлердің еңбекақысы алу кезінде отбасының жиынтық табысына есепке алынады. Еңбекақының болмау кезінде жиынтық табыс оны есепке алмай есептелінеді;</w:t>
      </w:r>
      <w:r>
        <w:br/>
      </w:r>
      <w:r>
        <w:rPr>
          <w:rFonts w:ascii="Times New Roman"/>
          <w:b w:val="false"/>
          <w:i w:val="false"/>
          <w:color w:val="000000"/>
          <w:sz w:val="28"/>
        </w:rPr>
        <w:t>
      6) сақтандыру агенттеріне және брокерлерге төленетін делдалдық сыйақы;</w:t>
      </w:r>
      <w:r>
        <w:br/>
      </w:r>
      <w:r>
        <w:rPr>
          <w:rFonts w:ascii="Times New Roman"/>
          <w:b w:val="false"/>
          <w:i w:val="false"/>
          <w:color w:val="000000"/>
          <w:sz w:val="28"/>
        </w:rPr>
        <w:t>
      7) отбасы құрамында есепке алынбайтындықтан, жедел қызметтегі, соның ішінде әскери-құрылыс отрядтарында қызмет атқарып жүрген әскери қызметкерлердің ақшалай үлесін қоспағанда, келісім-шарт бойынша қызмет ететін әскери қызметкерлер және ішкі істер органдарының саптағы және басшы құрамындағы тұлғалар, сондай-ақ оларға теңестірілген азаматтар санаттарының ақшалай үлесі үстеме ақы мен қосымша ақылары есепке алына отырып, отбасының жиынтық табысына енгізіледі;</w:t>
      </w:r>
      <w:r>
        <w:br/>
      </w:r>
      <w:r>
        <w:rPr>
          <w:rFonts w:ascii="Times New Roman"/>
          <w:b w:val="false"/>
          <w:i w:val="false"/>
          <w:color w:val="000000"/>
          <w:sz w:val="28"/>
        </w:rPr>
        <w:t>
      8) шет елде жұмыс істейтін және отбасы құрамында есепке алынған тұлғалардың жиынтық табысындағы еңбек ақысы ұлттық және шет ел валютасында есепке алынады. Осы жағдайда шет ел валютасында алынған табыс отбасының жиынтық табысын анықтау кезінде Ұлттық банк белгілеген бағам бойыша ұлттық валютада есептеледі;</w:t>
      </w:r>
      <w:r>
        <w:br/>
      </w:r>
      <w:r>
        <w:rPr>
          <w:rFonts w:ascii="Times New Roman"/>
          <w:b w:val="false"/>
          <w:i w:val="false"/>
          <w:color w:val="000000"/>
          <w:sz w:val="28"/>
        </w:rPr>
        <w:t>
      9) авторлық гонорар (шарттар болмаған жағдайда), сондай-ақ ашқан жаңалығы және тиімді ұсыныстары үшін алған сыйақы гонорар сомасын 12 айға бөлуден алған үлес мөлшерінде отбасының жиынтық табысына ай сайын енгізіліп отырады;</w:t>
      </w:r>
      <w:r>
        <w:br/>
      </w:r>
      <w:r>
        <w:rPr>
          <w:rFonts w:ascii="Times New Roman"/>
          <w:b w:val="false"/>
          <w:i w:val="false"/>
          <w:color w:val="000000"/>
          <w:sz w:val="28"/>
        </w:rPr>
        <w:t>
      10) шарт жасамай, жекелеген азаматтарда жұмыспен қамтылған тұлғалардың жиынтық табысында олардың нақты еңбек ақысы есепке алынады. Осы жағдайда еңбек ақының заттай бөлігі нарық бағалары бойынша ақшалай баламада жиынтық табысқа енгізіледі. Еңбекақыны өтініш беруші ерікті түрде көрсетеді, бірақ заңнамамен бекітілген төменгі еңбекақы мөлшерінен төмен емес;</w:t>
      </w:r>
      <w:r>
        <w:br/>
      </w:r>
      <w:r>
        <w:rPr>
          <w:rFonts w:ascii="Times New Roman"/>
          <w:b w:val="false"/>
          <w:i w:val="false"/>
          <w:color w:val="000000"/>
          <w:sz w:val="28"/>
        </w:rPr>
        <w:t>
      11) азаматтық-құқықтық шарттар (мердігерлік) бойынша жұмыс жасаушы тұлғалардың табысы шарт әрекетінің барлық кезеңі бойынша қосылады. Алынған табыс жұмыс жасау үшін шартта көрсетілген ай санына бөлінеді және есептеу кезеңіне сәйкес келетін айлар үшін жиынтық табыста есептелінеді;</w:t>
      </w:r>
      <w:r>
        <w:br/>
      </w:r>
      <w:r>
        <w:rPr>
          <w:rFonts w:ascii="Times New Roman"/>
          <w:b w:val="false"/>
          <w:i w:val="false"/>
          <w:color w:val="000000"/>
          <w:sz w:val="28"/>
        </w:rPr>
        <w:t>
      12) салық басқармасында тіркелген өздігінен жұмыспен қамтылған тұлғалардың жиынтық табысында олардың салық басқармасымен расталған анықтамадағы табысы есепке алынады;</w:t>
      </w:r>
      <w:r>
        <w:br/>
      </w:r>
      <w:r>
        <w:rPr>
          <w:rFonts w:ascii="Times New Roman"/>
          <w:b w:val="false"/>
          <w:i w:val="false"/>
          <w:color w:val="000000"/>
          <w:sz w:val="28"/>
        </w:rPr>
        <w:t>
      13) арнайы салық тәртібі жағдайында кәсіпкерлік қызметпен айналысатын тұлғалардың табыстары бір жолғы талон, патент, оңайлатылған декларация негізінде расталады;</w:t>
      </w:r>
      <w:r>
        <w:br/>
      </w:r>
      <w:r>
        <w:rPr>
          <w:rFonts w:ascii="Times New Roman"/>
          <w:b w:val="false"/>
          <w:i w:val="false"/>
          <w:color w:val="000000"/>
          <w:sz w:val="28"/>
        </w:rPr>
        <w:t>
      Еңбек ақы түрінде алынған табыстар олардың мөлшері жөніндегі анықтамалармен расталады.</w:t>
      </w:r>
      <w:r>
        <w:br/>
      </w:r>
      <w:r>
        <w:rPr>
          <w:rFonts w:ascii="Times New Roman"/>
          <w:b w:val="false"/>
          <w:i w:val="false"/>
          <w:color w:val="000000"/>
          <w:sz w:val="28"/>
        </w:rPr>
        <w:t>
</w:t>
      </w:r>
      <w:r>
        <w:rPr>
          <w:rFonts w:ascii="Times New Roman"/>
          <w:b w:val="false"/>
          <w:i w:val="false"/>
          <w:color w:val="000000"/>
          <w:sz w:val="28"/>
        </w:rPr>
        <w:t>
      32. Зейнетақы, шәкіртақы, жәрдемақы және әлеуметтік төлемдер:</w:t>
      </w:r>
      <w:r>
        <w:br/>
      </w:r>
      <w:r>
        <w:rPr>
          <w:rFonts w:ascii="Times New Roman"/>
          <w:b w:val="false"/>
          <w:i w:val="false"/>
          <w:color w:val="000000"/>
          <w:sz w:val="28"/>
        </w:rPr>
        <w:t>
      1) Қазақстан Республикасының заңнамасымен және басқа да нормативтік құқықтық актілермен белгіленген тәртіпте тағайындалатын зейнетақының барлық түрлері және оларға өтемақылық төлемдер;</w:t>
      </w:r>
      <w:r>
        <w:br/>
      </w:r>
      <w:r>
        <w:rPr>
          <w:rFonts w:ascii="Times New Roman"/>
          <w:b w:val="false"/>
          <w:i w:val="false"/>
          <w:color w:val="000000"/>
          <w:sz w:val="28"/>
        </w:rPr>
        <w:t>
      2) мүгедектікке, асыраушысынан айрылу жағдайы және жас мөлшері бойынша төленетін мемлекеттік әлеуметтік жәрдемақылар;</w:t>
      </w:r>
      <w:r>
        <w:br/>
      </w:r>
      <w:r>
        <w:rPr>
          <w:rFonts w:ascii="Times New Roman"/>
          <w:b w:val="false"/>
          <w:i w:val="false"/>
          <w:color w:val="000000"/>
          <w:sz w:val="28"/>
        </w:rPr>
        <w:t>
      3) арнайы мемлекеттік жәрдемақылар;</w:t>
      </w:r>
      <w:r>
        <w:br/>
      </w:r>
      <w:r>
        <w:rPr>
          <w:rFonts w:ascii="Times New Roman"/>
          <w:b w:val="false"/>
          <w:i w:val="false"/>
          <w:color w:val="000000"/>
          <w:sz w:val="28"/>
        </w:rPr>
        <w:t>
      4) жер асты және ашық тау-кен жұмыстарында, сондай-ақ аса зиянды және ауыр еңбек жағдайында жұмыс жасаған тұлғаларға арнайы мемлекеттік жәрдемақылар;</w:t>
      </w:r>
      <w:r>
        <w:br/>
      </w:r>
      <w:r>
        <w:rPr>
          <w:rFonts w:ascii="Times New Roman"/>
          <w:b w:val="false"/>
          <w:i w:val="false"/>
          <w:color w:val="000000"/>
          <w:sz w:val="28"/>
        </w:rPr>
        <w:t>
      5) төлем көздеріне тәуелсіз студенттерге, оқушыларға, аспиранттарға, докторанттарға, басқа оқу орындарының тыңдаушыларына төленетін шәкіртақы. Орта білім беру жүйесінде оқитын, сондай-ақ жоғары және орташа арнайы білім беру орындарында күндізгі бөлімде ақылы негізде, шәкіртақы алмай оқитын студенттердің жиынтық табысына студенттің ерікті түрде көрсеткен табысы есептелінеді;</w:t>
      </w:r>
      <w:r>
        <w:br/>
      </w:r>
      <w:r>
        <w:rPr>
          <w:rFonts w:ascii="Times New Roman"/>
          <w:b w:val="false"/>
          <w:i w:val="false"/>
          <w:color w:val="000000"/>
          <w:sz w:val="28"/>
        </w:rPr>
        <w:t>
      6) уақытша еңбекке қабілетсіздік бойынша жәрдемақы (соның ішінде бала күтімі бойынша);</w:t>
      </w:r>
      <w:r>
        <w:br/>
      </w:r>
      <w:r>
        <w:rPr>
          <w:rFonts w:ascii="Times New Roman"/>
          <w:b w:val="false"/>
          <w:i w:val="false"/>
          <w:color w:val="000000"/>
          <w:sz w:val="28"/>
        </w:rPr>
        <w:t>
      7) жүктілік және босану бойынша жәрдемақы;</w:t>
      </w:r>
      <w:r>
        <w:br/>
      </w:r>
      <w:r>
        <w:rPr>
          <w:rFonts w:ascii="Times New Roman"/>
          <w:b w:val="false"/>
          <w:i w:val="false"/>
          <w:color w:val="000000"/>
          <w:sz w:val="28"/>
        </w:rPr>
        <w:t>
      8) жергілікті уәкілетті және атқарушы органдардың шешімі бойынша бюджеттен берілетін тұрақты төлемдер;</w:t>
      </w:r>
      <w:r>
        <w:br/>
      </w:r>
      <w:r>
        <w:rPr>
          <w:rFonts w:ascii="Times New Roman"/>
          <w:b w:val="false"/>
          <w:i w:val="false"/>
          <w:color w:val="000000"/>
          <w:sz w:val="28"/>
        </w:rPr>
        <w:t>
      9) жүріп-тұрысында қиыншылықтары бар 1 топ мүгедектері үшін жеке көмекшінің әлеуметтік қызметтеріне ақы төлеу;</w:t>
      </w:r>
      <w:r>
        <w:br/>
      </w:r>
      <w:r>
        <w:rPr>
          <w:rFonts w:ascii="Times New Roman"/>
          <w:b w:val="false"/>
          <w:i w:val="false"/>
          <w:color w:val="000000"/>
          <w:sz w:val="28"/>
        </w:rPr>
        <w:t>
      10) алушының жазбаша өтініші бойынша жергілікті бюджет қаражаты есебінен көрсетілетін материалдық көмек және біржолғы төлемдер;</w:t>
      </w:r>
      <w:r>
        <w:br/>
      </w:r>
      <w:r>
        <w:rPr>
          <w:rFonts w:ascii="Times New Roman"/>
          <w:b w:val="false"/>
          <w:i w:val="false"/>
          <w:color w:val="000000"/>
          <w:sz w:val="28"/>
        </w:rPr>
        <w:t>
      11) мемлекеттік әлеуметтік сақтандыру қорынан берілетін әлеуметтік төлемдер;</w:t>
      </w:r>
      <w:r>
        <w:br/>
      </w:r>
      <w:r>
        <w:rPr>
          <w:rFonts w:ascii="Times New Roman"/>
          <w:b w:val="false"/>
          <w:i w:val="false"/>
          <w:color w:val="000000"/>
          <w:sz w:val="28"/>
        </w:rPr>
        <w:t>
      12) жұмыс берушінің қаражаты есебінен әлеуметтік қамтамасыз ету бойынша жәрдемақы;</w:t>
      </w:r>
      <w:r>
        <w:br/>
      </w:r>
      <w:r>
        <w:rPr>
          <w:rFonts w:ascii="Times New Roman"/>
          <w:b w:val="false"/>
          <w:i w:val="false"/>
          <w:color w:val="000000"/>
          <w:sz w:val="28"/>
        </w:rPr>
        <w:t>
      13) бір жасқа толғанға дейін бала күтіміне байланысты мемлекеттік жәрдемақы;</w:t>
      </w:r>
      <w:r>
        <w:br/>
      </w:r>
      <w:r>
        <w:rPr>
          <w:rFonts w:ascii="Times New Roman"/>
          <w:b w:val="false"/>
          <w:i w:val="false"/>
          <w:color w:val="000000"/>
          <w:sz w:val="28"/>
        </w:rPr>
        <w:t>
      14) мүгедек балаларды тәрбиелеушілерге берілетін мемлекеттік жәрдемақы.</w:t>
      </w:r>
      <w:r>
        <w:br/>
      </w:r>
      <w:r>
        <w:rPr>
          <w:rFonts w:ascii="Times New Roman"/>
          <w:b w:val="false"/>
          <w:i w:val="false"/>
          <w:color w:val="000000"/>
          <w:sz w:val="28"/>
        </w:rPr>
        <w:t>
      Әлеуметтік төлемдер түрінде алынған табыс және мөлшерi анықтамалармен расталады.</w:t>
      </w:r>
      <w:r>
        <w:br/>
      </w:r>
      <w:r>
        <w:rPr>
          <w:rFonts w:ascii="Times New Roman"/>
          <w:b w:val="false"/>
          <w:i w:val="false"/>
          <w:color w:val="000000"/>
          <w:sz w:val="28"/>
        </w:rPr>
        <w:t>
</w:t>
      </w:r>
      <w:r>
        <w:rPr>
          <w:rFonts w:ascii="Times New Roman"/>
          <w:b w:val="false"/>
          <w:i w:val="false"/>
          <w:color w:val="000000"/>
          <w:sz w:val="28"/>
        </w:rPr>
        <w:t>
      33. Балаларға және асыраудағыларға төленетін алимент түріндегі табыстар:</w:t>
      </w:r>
      <w:r>
        <w:br/>
      </w:r>
      <w:r>
        <w:rPr>
          <w:rFonts w:ascii="Times New Roman"/>
          <w:b w:val="false"/>
          <w:i w:val="false"/>
          <w:color w:val="000000"/>
          <w:sz w:val="28"/>
        </w:rPr>
        <w:t>
      1) алименттер, сондай-ақ алимент төлеушінің еңбек ақысын қайта есептеуге байланысты алынған алименттердің қосымша сомалары оларды алу уақытына сай жиынтық табыста есептелінеді;</w:t>
      </w:r>
      <w:r>
        <w:br/>
      </w:r>
      <w:r>
        <w:rPr>
          <w:rFonts w:ascii="Times New Roman"/>
          <w:b w:val="false"/>
          <w:i w:val="false"/>
          <w:color w:val="000000"/>
          <w:sz w:val="28"/>
        </w:rPr>
        <w:t>
      2) ата-ананың арасындағы неке бұзылған кезде, ері (зайыбы) балаларға алимент төлеу жағдайында тұрғын үй көмегі тағайындалады. Алимент өндіруге қарсылық білдірілсе, отбасы жәрдемақы алу құқығынан айрылады;</w:t>
      </w:r>
      <w:r>
        <w:br/>
      </w:r>
      <w:r>
        <w:rPr>
          <w:rFonts w:ascii="Times New Roman"/>
          <w:b w:val="false"/>
          <w:i w:val="false"/>
          <w:color w:val="000000"/>
          <w:sz w:val="28"/>
        </w:rPr>
        <w:t>
      3) төлеуші жұмыс істемеген және уәкілетті органда жұмыссыз ретінде тіркелмеген, бас еркінен айыру орындарында немесе уақытша қамау орнында, емделуде немесе туберкулез, психоневрологиялық диспансерлерде, емдеу-еңбек профилакторийінде есепте тұрған, Қазақстан Республикасының тиісті келісімі жоқ мемлекеттерге тұрақты мекенжайға орналасуға кеткен немесе іздеу салынған жағдайда, отбасының жиынтық табысы тиісті органдар растайтын құжатттар қоса ұсынылған жазбаша өтініш негізінде есептелінеді;</w:t>
      </w:r>
      <w:r>
        <w:br/>
      </w:r>
      <w:r>
        <w:rPr>
          <w:rFonts w:ascii="Times New Roman"/>
          <w:b w:val="false"/>
          <w:i w:val="false"/>
          <w:color w:val="000000"/>
          <w:sz w:val="28"/>
        </w:rPr>
        <w:t>
      4) алимент бойынша қарыздар пайда болған жағдайда, жиынтық табыс алименттерді есепке алмай, сот орындаушысының қарыздар жөніндегі ұйғарымы қоса ұсынылып есептелінеді;</w:t>
      </w:r>
      <w:r>
        <w:br/>
      </w:r>
      <w:r>
        <w:rPr>
          <w:rFonts w:ascii="Times New Roman"/>
          <w:b w:val="false"/>
          <w:i w:val="false"/>
          <w:color w:val="000000"/>
          <w:sz w:val="28"/>
        </w:rPr>
        <w:t>
      5) егер ата-ана арасындағы неке бұзылмаса, бірақ ерлі-зайыпты адамдардың бірінен алимент өндірілген болса, осы ерлі-зайыпты адамның отбасымен бірге тұрса, жиынтық табыста оның табысы толық есепке алынады. Ерлі-зайыптылардың бөлек тұруы жағдайында, отбасының жиынтық табысында алименттер есепке алынады;</w:t>
      </w:r>
      <w:r>
        <w:br/>
      </w:r>
      <w:r>
        <w:rPr>
          <w:rFonts w:ascii="Times New Roman"/>
          <w:b w:val="false"/>
          <w:i w:val="false"/>
          <w:color w:val="000000"/>
          <w:sz w:val="28"/>
        </w:rPr>
        <w:t>
      6) қамқорлық ресімделген балаларға алимент төленбеген жағдайда, ата-анасынан алимент алу жөніндегі анықтаманы ұсынбай, жиынтық табыс есептелінеді;</w:t>
      </w:r>
      <w:r>
        <w:br/>
      </w:r>
      <w:r>
        <w:rPr>
          <w:rFonts w:ascii="Times New Roman"/>
          <w:b w:val="false"/>
          <w:i w:val="false"/>
          <w:color w:val="000000"/>
          <w:sz w:val="28"/>
        </w:rPr>
        <w:t>
      7) балаларға және асырауындағыларға алынған алименттер ұйымдардың алименттерді аударуы жөніндегі анықтамаларымен немесе алынған алименттер жөніндегі пошталық аударымдар түбіртегімен, сондай-ақ өндіру туралы сот органдарының шешімі қоса ұсынылып, жазбаша өтініш негізінде расталады.</w:t>
      </w:r>
      <w:r>
        <w:br/>
      </w:r>
      <w:r>
        <w:rPr>
          <w:rFonts w:ascii="Times New Roman"/>
          <w:b w:val="false"/>
          <w:i w:val="false"/>
          <w:color w:val="000000"/>
          <w:sz w:val="28"/>
        </w:rPr>
        <w:t>
</w:t>
      </w:r>
      <w:r>
        <w:rPr>
          <w:rFonts w:ascii="Times New Roman"/>
          <w:b w:val="false"/>
          <w:i w:val="false"/>
          <w:color w:val="000000"/>
          <w:sz w:val="28"/>
        </w:rPr>
        <w:t>
      34. Жеке қосалқы шаруашылықтан алынатын табыстар:</w:t>
      </w:r>
      <w:r>
        <w:br/>
      </w:r>
      <w:r>
        <w:rPr>
          <w:rFonts w:ascii="Times New Roman"/>
          <w:b w:val="false"/>
          <w:i w:val="false"/>
          <w:color w:val="000000"/>
          <w:sz w:val="28"/>
        </w:rPr>
        <w:t>
      1) ауыл шаруашылық өнімдерін өсіру, мал және құс ұстау және өсіру арқылы жеке қосалқы шаруашылықтан алынатын табыс (саябақ телімдерінен алынатын табысты есептемегенде) әр отбасы бойынша өтініш берушінің жеке қосалқы шаруашылықтың бар екендігі және көлемі жөніндегі мәліметтері негізінде есептелінеді;</w:t>
      </w:r>
      <w:r>
        <w:br/>
      </w:r>
      <w:r>
        <w:rPr>
          <w:rFonts w:ascii="Times New Roman"/>
          <w:b w:val="false"/>
          <w:i w:val="false"/>
          <w:color w:val="000000"/>
          <w:sz w:val="28"/>
        </w:rPr>
        <w:t>
      2) жылдық жеке қосалқы шаруашылықтан алынатын табысты осы қағиданың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xml:space="preserve"> негізінде уәкілетті орган есептейді;</w:t>
      </w:r>
      <w:r>
        <w:br/>
      </w:r>
      <w:r>
        <w:rPr>
          <w:rFonts w:ascii="Times New Roman"/>
          <w:b w:val="false"/>
          <w:i w:val="false"/>
          <w:color w:val="000000"/>
          <w:sz w:val="28"/>
        </w:rPr>
        <w:t>
      3) жердің бір сотығынан (бір бастан) өндірілетін өнім құны өсірілетін дақылдардың (қосалқы шаруашылықта ұсталатын мал мен құстың орташа өнімділігі) орташа өнімділігін 5 қосымшаға сәйкес өнімнің 1 килограмм орташа бағасына көбейту жолымен анықталады;</w:t>
      </w:r>
      <w:r>
        <w:br/>
      </w:r>
      <w:r>
        <w:rPr>
          <w:rFonts w:ascii="Times New Roman"/>
          <w:b w:val="false"/>
          <w:i w:val="false"/>
          <w:color w:val="000000"/>
          <w:sz w:val="28"/>
        </w:rPr>
        <w:t>
      4) екі немесе одан да көп отбасылар қолданатын жеке қосалқы шаруашылықтан, сондай-ақ шаруа (фермер) қожалығынан алынатын табыстар осы шаруашылықта жұмыс істейтін отбасы мүшелерінің санына пропорционал әр отбасы бойынша бөлініп есептелінеді;</w:t>
      </w:r>
      <w:r>
        <w:br/>
      </w:r>
      <w:r>
        <w:rPr>
          <w:rFonts w:ascii="Times New Roman"/>
          <w:b w:val="false"/>
          <w:i w:val="false"/>
          <w:color w:val="000000"/>
          <w:sz w:val="28"/>
        </w:rPr>
        <w:t>
      5) отбасының жиынтық табысында тоқсан ішінде жеке қосалқы шаруашылықтан алынатын табыс есептелінеді. Отбасының жиынтық табысында тоқсан ішінде жеке қосалқы шаруашылықтан алынатын табысы жылдық жеке қосалқы шаруашылықтан алынатын табысты төрт тоқсанға бөлу жолымен анықталады;</w:t>
      </w:r>
      <w:r>
        <w:br/>
      </w:r>
      <w:r>
        <w:rPr>
          <w:rFonts w:ascii="Times New Roman"/>
          <w:b w:val="false"/>
          <w:i w:val="false"/>
          <w:color w:val="000000"/>
          <w:sz w:val="28"/>
        </w:rPr>
        <w:t>
      6) табысты есептеу үшін Қарағанды облысының статистика басқармасының деректері негізінде Қарағанды облысының жұмыспен қамтуды үйлестіру және әлеуметтік бағдарламалар департаментімен ұсынған Қарағанды облысында қалыптасқан өсімдік және мал шаруашылығы өнімдері бойынша өткен жылғы орташа жылдық бағалар пайдаланылады;</w:t>
      </w:r>
      <w:r>
        <w:br/>
      </w:r>
      <w:r>
        <w:rPr>
          <w:rFonts w:ascii="Times New Roman"/>
          <w:b w:val="false"/>
          <w:i w:val="false"/>
          <w:color w:val="000000"/>
          <w:sz w:val="28"/>
        </w:rPr>
        <w:t>
      7) жеке қосалқы шаруашылықтан алынатын табыстардың жеке нормативтік есептеу карточкасы өтініш берушінің мәліметтері негізінде отбасының жиынтық табысына есеп жүргізетін тұлға арқылы толтырылады.</w:t>
      </w:r>
      <w:r>
        <w:br/>
      </w:r>
      <w:r>
        <w:rPr>
          <w:rFonts w:ascii="Times New Roman"/>
          <w:b w:val="false"/>
          <w:i w:val="false"/>
          <w:color w:val="000000"/>
          <w:sz w:val="28"/>
        </w:rPr>
        <w:t>
</w:t>
      </w:r>
      <w:r>
        <w:rPr>
          <w:rFonts w:ascii="Times New Roman"/>
          <w:b w:val="false"/>
          <w:i w:val="false"/>
          <w:color w:val="000000"/>
          <w:sz w:val="28"/>
        </w:rPr>
        <w:t>
      35. Жиынтық табысты есептегенде есепке алынатын басқа да табыстар:</w:t>
      </w:r>
      <w:r>
        <w:br/>
      </w:r>
      <w:r>
        <w:rPr>
          <w:rFonts w:ascii="Times New Roman"/>
          <w:b w:val="false"/>
          <w:i w:val="false"/>
          <w:color w:val="000000"/>
          <w:sz w:val="28"/>
        </w:rPr>
        <w:t>
      1) жылжымайтын мүлік және көлік құралдарын жалға беру;</w:t>
      </w:r>
      <w:r>
        <w:br/>
      </w:r>
      <w:r>
        <w:rPr>
          <w:rFonts w:ascii="Times New Roman"/>
          <w:b w:val="false"/>
          <w:i w:val="false"/>
          <w:color w:val="000000"/>
          <w:sz w:val="28"/>
        </w:rPr>
        <w:t>
      2) жылжымайтын мүлік және көлік құралдарын сату;</w:t>
      </w:r>
      <w:r>
        <w:br/>
      </w:r>
      <w:r>
        <w:rPr>
          <w:rFonts w:ascii="Times New Roman"/>
          <w:b w:val="false"/>
          <w:i w:val="false"/>
          <w:color w:val="000000"/>
          <w:sz w:val="28"/>
        </w:rPr>
        <w:t>
      3) жылжымайтын мүлік, көлік құралдарын және басқа мүлікті сыйға беру, мұраға алу түрінде;</w:t>
      </w:r>
      <w:r>
        <w:br/>
      </w:r>
      <w:r>
        <w:rPr>
          <w:rFonts w:ascii="Times New Roman"/>
          <w:b w:val="false"/>
          <w:i w:val="false"/>
          <w:color w:val="000000"/>
          <w:sz w:val="28"/>
        </w:rPr>
        <w:t>
      4) салымдар және борыштық құнды қағаздарды есепке ала отырып, лоторея, ұтыс бойынша алынған заттай және (немесе) ақшалай түрдегі ұтыстар;</w:t>
      </w:r>
      <w:r>
        <w:br/>
      </w:r>
      <w:r>
        <w:rPr>
          <w:rFonts w:ascii="Times New Roman"/>
          <w:b w:val="false"/>
          <w:i w:val="false"/>
          <w:color w:val="000000"/>
          <w:sz w:val="28"/>
        </w:rPr>
        <w:t>
      5) туысқандар мен жақын адамдардың ақшалай және заттай көмегін (құндық түрде) қосқанда көрсетілетін табыстар;</w:t>
      </w:r>
      <w:r>
        <w:br/>
      </w:r>
      <w:r>
        <w:rPr>
          <w:rFonts w:ascii="Times New Roman"/>
          <w:b w:val="false"/>
          <w:i w:val="false"/>
          <w:color w:val="000000"/>
          <w:sz w:val="28"/>
        </w:rPr>
        <w:t>
      6) жылжымайтын мүлік және көлік құралдарын жалға беруден алынған ресми түрде расталмаған табыстар айына төменгі еңбекақы мөлшерінен төмен есептелмейді;</w:t>
      </w:r>
      <w:r>
        <w:br/>
      </w:r>
      <w:r>
        <w:rPr>
          <w:rFonts w:ascii="Times New Roman"/>
          <w:b w:val="false"/>
          <w:i w:val="false"/>
          <w:color w:val="000000"/>
          <w:sz w:val="28"/>
        </w:rPr>
        <w:t>
      7) жылжымайтын мүлік және көлік құралдарын сатудан түскен табыс 12 айға бөлінеді және оның сәйкес бөлігі есептік кезеңдегі жалпы жиынтық табысқа енгізіледі;</w:t>
      </w:r>
      <w:r>
        <w:br/>
      </w:r>
      <w:r>
        <w:rPr>
          <w:rFonts w:ascii="Times New Roman"/>
          <w:b w:val="false"/>
          <w:i w:val="false"/>
          <w:color w:val="000000"/>
          <w:sz w:val="28"/>
        </w:rPr>
        <w:t>
      8) басқа тұрғын үй (көлік құралын) сатып алған жағдайда, отбасының жиынтық табысында тұрғын үй (көлік құралын) сатқаннан түскен сома мен сатып алынған тұрғын үй (көлік құралын) құны арасындағы айырмашылық есепке алынады.</w:t>
      </w:r>
      <w:r>
        <w:br/>
      </w:r>
      <w:r>
        <w:rPr>
          <w:rFonts w:ascii="Times New Roman"/>
          <w:b w:val="false"/>
          <w:i w:val="false"/>
          <w:color w:val="000000"/>
          <w:sz w:val="28"/>
        </w:rPr>
        <w:t>
      Көрсетілген табыстар алу уақыты бойынша есепке алынады және жазбаша өтінішпен расталады.</w:t>
      </w:r>
    </w:p>
    <w:bookmarkEnd w:id="21"/>
    <w:bookmarkStart w:name="z52" w:id="22"/>
    <w:p>
      <w:pPr>
        <w:spacing w:after="0"/>
        <w:ind w:left="0"/>
        <w:jc w:val="left"/>
      </w:pPr>
      <w:r>
        <w:rPr>
          <w:rFonts w:ascii="Times New Roman"/>
          <w:b/>
          <w:i w:val="false"/>
          <w:color w:val="000000"/>
        </w:rPr>
        <w:t xml:space="preserve"> 
10. Жиынтық табысты есептеу кезінде есепке алынбайтын табыс түрлері</w:t>
      </w:r>
    </w:p>
    <w:bookmarkEnd w:id="22"/>
    <w:bookmarkStart w:name="z53" w:id="23"/>
    <w:p>
      <w:pPr>
        <w:spacing w:after="0"/>
        <w:ind w:left="0"/>
        <w:jc w:val="both"/>
      </w:pPr>
      <w:r>
        <w:rPr>
          <w:rFonts w:ascii="Times New Roman"/>
          <w:b w:val="false"/>
          <w:i w:val="false"/>
          <w:color w:val="000000"/>
          <w:sz w:val="28"/>
        </w:rPr>
        <w:t>
      36. Жиынтық табысты есептеу кезінде келесідей табыс түрлері есепке алынбайды:</w:t>
      </w:r>
      <w:r>
        <w:br/>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2) тұрғын үй көмегі;</w:t>
      </w:r>
      <w:r>
        <w:br/>
      </w:r>
      <w:r>
        <w:rPr>
          <w:rFonts w:ascii="Times New Roman"/>
          <w:b w:val="false"/>
          <w:i w:val="false"/>
          <w:color w:val="000000"/>
          <w:sz w:val="28"/>
        </w:rPr>
        <w:t>
      3) бала тууына байланысты жәрдемақы;</w:t>
      </w:r>
      <w:r>
        <w:br/>
      </w:r>
      <w:r>
        <w:rPr>
          <w:rFonts w:ascii="Times New Roman"/>
          <w:b w:val="false"/>
          <w:i w:val="false"/>
          <w:color w:val="000000"/>
          <w:sz w:val="28"/>
        </w:rPr>
        <w:t>
      4) мемлекет бастамасымен (мерекелерге және мерейтойларға қарсы) көрсетілетін көмек;</w:t>
      </w:r>
      <w:r>
        <w:br/>
      </w:r>
      <w:r>
        <w:rPr>
          <w:rFonts w:ascii="Times New Roman"/>
          <w:b w:val="false"/>
          <w:i w:val="false"/>
          <w:color w:val="000000"/>
          <w:sz w:val="28"/>
        </w:rPr>
        <w:t>
      5) жеке ісін ашуға және жеке қосалқы шаруашылықты дамытуға арналған материалдық көмек;</w:t>
      </w:r>
      <w:r>
        <w:br/>
      </w:r>
      <w:r>
        <w:rPr>
          <w:rFonts w:ascii="Times New Roman"/>
          <w:b w:val="false"/>
          <w:i w:val="false"/>
          <w:color w:val="000000"/>
          <w:sz w:val="28"/>
        </w:rPr>
        <w:t>
      6) жерлеуге арналған бір жолғы жәрдемақы;</w:t>
      </w:r>
      <w:r>
        <w:br/>
      </w:r>
      <w:r>
        <w:rPr>
          <w:rFonts w:ascii="Times New Roman"/>
          <w:b w:val="false"/>
          <w:i w:val="false"/>
          <w:color w:val="000000"/>
          <w:sz w:val="28"/>
        </w:rPr>
        <w:t>
      7) отбасы мүшелерінің біреуі осы отбасында тұрмайтын адамдарға төлейтін алимент;</w:t>
      </w:r>
      <w:r>
        <w:br/>
      </w:r>
      <w:r>
        <w:rPr>
          <w:rFonts w:ascii="Times New Roman"/>
          <w:b w:val="false"/>
          <w:i w:val="false"/>
          <w:color w:val="000000"/>
          <w:sz w:val="28"/>
        </w:rPr>
        <w:t>
      8) азаматтардың тегін немесе жеңілдікпен протездеуге бару жолына ақы төлеу;</w:t>
      </w:r>
      <w:r>
        <w:br/>
      </w:r>
      <w:r>
        <w:rPr>
          <w:rFonts w:ascii="Times New Roman"/>
          <w:b w:val="false"/>
          <w:i w:val="false"/>
          <w:color w:val="000000"/>
          <w:sz w:val="28"/>
        </w:rPr>
        <w:t>
      9) протездеу уақытында азаматтарды асырау;</w:t>
      </w:r>
      <w:r>
        <w:br/>
      </w:r>
      <w:r>
        <w:rPr>
          <w:rFonts w:ascii="Times New Roman"/>
          <w:b w:val="false"/>
          <w:i w:val="false"/>
          <w:color w:val="000000"/>
          <w:sz w:val="28"/>
        </w:rPr>
        <w:t>
      10) азаматтардың елді мекеннен тыс жерлерге емделуге тегін немесе жеңілдікпен жол жүрү құны;</w:t>
      </w:r>
      <w:r>
        <w:br/>
      </w:r>
      <w:r>
        <w:rPr>
          <w:rFonts w:ascii="Times New Roman"/>
          <w:b w:val="false"/>
          <w:i w:val="false"/>
          <w:color w:val="000000"/>
          <w:sz w:val="28"/>
        </w:rPr>
        <w:t>
      11) Қазақстан Республикасының заңнамасына сәйкес: емдік препараттар, санаторлық-курорттық емдеу, протездік-ортопедиялық бұйымдар (әзірлеу және жөндеу), қозғалыс құралдары (кресло-арба) және мүгедектерге берілетін оңалтудың өзге де құралдары, оқу кезінде оқушыларға берілетін тегін ас түрінде көрсетілетін көмектің заттай түрлері;</w:t>
      </w:r>
      <w:r>
        <w:br/>
      </w:r>
      <w:r>
        <w:rPr>
          <w:rFonts w:ascii="Times New Roman"/>
          <w:b w:val="false"/>
          <w:i w:val="false"/>
          <w:color w:val="000000"/>
          <w:sz w:val="28"/>
        </w:rPr>
        <w:t>
      12) ақшалай және заттай түрдегі (құндық бағадағы) қайырымдылық көмек;</w:t>
      </w:r>
      <w:r>
        <w:br/>
      </w:r>
      <w:r>
        <w:rPr>
          <w:rFonts w:ascii="Times New Roman"/>
          <w:b w:val="false"/>
          <w:i w:val="false"/>
          <w:color w:val="000000"/>
          <w:sz w:val="28"/>
        </w:rPr>
        <w:t>
      13) төтенше жағдайлар салдарынан олардың денсаулығына және мүлкіне келтірілген зиянды өтеу мақсатында отбасына көрсетілген көмек;</w:t>
      </w:r>
      <w:r>
        <w:br/>
      </w:r>
      <w:r>
        <w:rPr>
          <w:rFonts w:ascii="Times New Roman"/>
          <w:b w:val="false"/>
          <w:i w:val="false"/>
          <w:color w:val="000000"/>
          <w:sz w:val="28"/>
        </w:rPr>
        <w:t>
      14) мемлекеттік және мемлекеттік емес жинақтау зейнетақы қорларынан зейнетақы төлемдер;</w:t>
      </w:r>
      <w:r>
        <w:br/>
      </w:r>
      <w:r>
        <w:rPr>
          <w:rFonts w:ascii="Times New Roman"/>
          <w:b w:val="false"/>
          <w:i w:val="false"/>
          <w:color w:val="000000"/>
          <w:sz w:val="28"/>
        </w:rPr>
        <w:t>
      15) азаматтардың жекелеген санаттарына қалалық қоғамдық көлікте (таксиден басқа) жол жүруге әлеуметтік жолақы билетінің құны түрінде берілетін әлеуметтік көмек;</w:t>
      </w:r>
      <w:r>
        <w:br/>
      </w:r>
      <w:r>
        <w:rPr>
          <w:rFonts w:ascii="Times New Roman"/>
          <w:b w:val="false"/>
          <w:i w:val="false"/>
          <w:color w:val="000000"/>
          <w:sz w:val="28"/>
        </w:rPr>
        <w:t>
      16) үйде оқытылатын және тәрбиеленетін мүгедек балаларға төленетін жәрдемақы.</w:t>
      </w:r>
    </w:p>
    <w:bookmarkEnd w:id="23"/>
    <w:bookmarkStart w:name="z54" w:id="24"/>
    <w:p>
      <w:pPr>
        <w:spacing w:after="0"/>
        <w:ind w:left="0"/>
        <w:jc w:val="both"/>
      </w:pPr>
      <w:r>
        <w:rPr>
          <w:rFonts w:ascii="Times New Roman"/>
          <w:b w:val="false"/>
          <w:i w:val="false"/>
          <w:color w:val="000000"/>
          <w:sz w:val="28"/>
        </w:rPr>
        <w:t>
Бұқар жырау ауданының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1 қосымша</w:t>
      </w:r>
    </w:p>
    <w:bookmarkEnd w:id="24"/>
    <w:bookmarkStart w:name="z55" w:id="25"/>
    <w:p>
      <w:pPr>
        <w:spacing w:after="0"/>
        <w:ind w:left="0"/>
        <w:jc w:val="left"/>
      </w:pPr>
      <w:r>
        <w:rPr>
          <w:rFonts w:ascii="Times New Roman"/>
          <w:b/>
          <w:i w:val="false"/>
          <w:color w:val="000000"/>
        </w:rPr>
        <w:t xml:space="preserve"> 
Тұрғын үй көмегін тағайындау туралы өтініш</w:t>
      </w:r>
    </w:p>
    <w:bookmarkEnd w:id="25"/>
    <w:p>
      <w:pPr>
        <w:spacing w:after="0"/>
        <w:ind w:left="0"/>
        <w:jc w:val="both"/>
      </w:pPr>
      <w:r>
        <w:rPr>
          <w:rFonts w:ascii="Times New Roman"/>
          <w:b w:val="false"/>
          <w:i w:val="false"/>
          <w:color w:val="000000"/>
          <w:sz w:val="28"/>
        </w:rPr>
        <w:t>      Өтініш берушіні есепке алғанда,________адамнан тұратын менің отбасыма тұрғын үйді ұстау, кондоминиум объектісін ортақ мүлкін күрделі жөндеу, коммуналдық қызметтерді пайдалану, тұрғын үйді жалға алу (жалға беру), сондай-ақ қалалық телекоммуникация желісінің абоненттеріне телефон үшін абоненттік ақы тарифтерінің көтерілуіне байланысты жұмсалатын шығындардың орнын толтыру үшін жәрдемақы тағайындауыңызды сұраймын.</w:t>
      </w:r>
      <w:r>
        <w:br/>
      </w:r>
      <w:r>
        <w:rPr>
          <w:rFonts w:ascii="Times New Roman"/>
          <w:b w:val="false"/>
          <w:i w:val="false"/>
          <w:color w:val="000000"/>
          <w:sz w:val="28"/>
        </w:rPr>
        <w:t>
      Мен және менің отбасымның мүшелері табысы жөніндегі мәліметтерді беруге келісім білдіргеніміздің дәлелі ретінде заңды және жеке тұлғаларға ұсынылуы мүмкін табыстар жөніндегі ақпаратты жариялауға уәкілетті органға өз рұқсатымызды береміз.</w:t>
      </w:r>
      <w:r>
        <w:br/>
      </w:r>
      <w:r>
        <w:rPr>
          <w:rFonts w:ascii="Times New Roman"/>
          <w:b w:val="false"/>
          <w:i w:val="false"/>
          <w:color w:val="000000"/>
          <w:sz w:val="28"/>
        </w:rPr>
        <w:t>
      Маған тұрғын үй көмегінің артық немесе заңсыз тағайындалуына әкеліп соқтыратын көрінеу жалған мәліметтерді бергені үшін өтініш иесі бір жылға дейін тұрғын үй көмегін алу құқығынан айырылатыны, ал тұрғын үй көмегі түрінде заңсыз алынған сомалар еріккті түрде қайтарылуы тиіс, бас тартылған жағдайда - сот тәртібімен қайтарылатын жөнінде ескертілді.</w:t>
      </w:r>
      <w:r>
        <w:br/>
      </w:r>
      <w:r>
        <w:rPr>
          <w:rFonts w:ascii="Times New Roman"/>
          <w:b w:val="false"/>
          <w:i w:val="false"/>
          <w:color w:val="000000"/>
          <w:sz w:val="28"/>
        </w:rPr>
        <w:t>
      Қажетті құжаттарды қоса ұсынамын.</w:t>
      </w:r>
      <w:r>
        <w:br/>
      </w:r>
      <w:r>
        <w:rPr>
          <w:rFonts w:ascii="Times New Roman"/>
          <w:b w:val="false"/>
          <w:i w:val="false"/>
          <w:color w:val="000000"/>
          <w:sz w:val="28"/>
        </w:rPr>
        <w:t>
      Қазақстан Республикасы Қылмыстық кодексінің </w:t>
      </w:r>
      <w:r>
        <w:rPr>
          <w:rFonts w:ascii="Times New Roman"/>
          <w:b w:val="false"/>
          <w:i w:val="false"/>
          <w:color w:val="000000"/>
          <w:sz w:val="28"/>
        </w:rPr>
        <w:t>177 бабының</w:t>
      </w:r>
      <w:r>
        <w:rPr>
          <w:rFonts w:ascii="Times New Roman"/>
          <w:b w:val="false"/>
          <w:i w:val="false"/>
          <w:color w:val="000000"/>
          <w:sz w:val="28"/>
        </w:rPr>
        <w:t xml:space="preserve"> 1 тармағына және </w:t>
      </w:r>
      <w:r>
        <w:rPr>
          <w:rFonts w:ascii="Times New Roman"/>
          <w:b w:val="false"/>
          <w:i w:val="false"/>
          <w:color w:val="000000"/>
          <w:sz w:val="28"/>
        </w:rPr>
        <w:t>325 бабының</w:t>
      </w:r>
      <w:r>
        <w:rPr>
          <w:rFonts w:ascii="Times New Roman"/>
          <w:b w:val="false"/>
          <w:i w:val="false"/>
          <w:color w:val="000000"/>
          <w:sz w:val="28"/>
        </w:rPr>
        <w:t xml:space="preserve"> 3 тармағына сәйкес ұсынылған құжаттардың дұрыстығына жүктелетін жаупкершілік туралы ескертілдім.</w:t>
      </w:r>
      <w:r>
        <w:br/>
      </w:r>
      <w:r>
        <w:rPr>
          <w:rFonts w:ascii="Times New Roman"/>
          <w:b w:val="false"/>
          <w:i w:val="false"/>
          <w:color w:val="000000"/>
          <w:sz w:val="28"/>
        </w:rPr>
        <w:t>
      Өтініш берушінің деректері:</w:t>
      </w:r>
      <w:r>
        <w:br/>
      </w:r>
      <w:r>
        <w:rPr>
          <w:rFonts w:ascii="Times New Roman"/>
          <w:b w:val="false"/>
          <w:i w:val="false"/>
          <w:color w:val="000000"/>
          <w:sz w:val="28"/>
        </w:rPr>
        <w:t>
      Тегі, аты, әкесінің аты _______________________________________</w:t>
      </w:r>
      <w:r>
        <w:br/>
      </w:r>
      <w:r>
        <w:rPr>
          <w:rFonts w:ascii="Times New Roman"/>
          <w:b w:val="false"/>
          <w:i w:val="false"/>
          <w:color w:val="000000"/>
          <w:sz w:val="28"/>
        </w:rPr>
        <w:t>
      Жеке куәлік деректері___________________________ берілген</w:t>
      </w:r>
      <w:r>
        <w:br/>
      </w:r>
      <w:r>
        <w:rPr>
          <w:rFonts w:ascii="Times New Roman"/>
          <w:b w:val="false"/>
          <w:i w:val="false"/>
          <w:color w:val="000000"/>
          <w:sz w:val="28"/>
        </w:rPr>
        <w:t>
      (өтініш берушінің туған күні, N және куәліктің уақыты)</w:t>
      </w:r>
      <w:r>
        <w:br/>
      </w:r>
      <w:r>
        <w:rPr>
          <w:rFonts w:ascii="Times New Roman"/>
          <w:b w:val="false"/>
          <w:i w:val="false"/>
          <w:color w:val="000000"/>
          <w:sz w:val="28"/>
        </w:rPr>
        <w:t>
      СТН_________________________________________________</w:t>
      </w:r>
      <w:r>
        <w:br/>
      </w:r>
      <w:r>
        <w:rPr>
          <w:rFonts w:ascii="Times New Roman"/>
          <w:b w:val="false"/>
          <w:i w:val="false"/>
          <w:color w:val="000000"/>
          <w:sz w:val="28"/>
        </w:rPr>
        <w:t>
      ӘЖК_________________________________________________</w:t>
      </w:r>
      <w:r>
        <w:br/>
      </w:r>
      <w:r>
        <w:rPr>
          <w:rFonts w:ascii="Times New Roman"/>
          <w:b w:val="false"/>
          <w:i w:val="false"/>
          <w:color w:val="000000"/>
          <w:sz w:val="28"/>
        </w:rPr>
        <w:t>
      Отбасының өтініш беру тоқсанының алдындағы тоқсандағы жиынтық табысының орташа айлық мөлшері___________________________________</w:t>
      </w:r>
      <w:r>
        <w:br/>
      </w:r>
      <w:r>
        <w:rPr>
          <w:rFonts w:ascii="Times New Roman"/>
          <w:b w:val="false"/>
          <w:i w:val="false"/>
          <w:color w:val="000000"/>
          <w:sz w:val="28"/>
        </w:rPr>
        <w:t>
      Өтініште көрсетілген табыстардан басқа табыстар жоқ.</w:t>
      </w:r>
      <w:r>
        <w:br/>
      </w:r>
      <w:r>
        <w:rPr>
          <w:rFonts w:ascii="Times New Roman"/>
          <w:b w:val="false"/>
          <w:i w:val="false"/>
          <w:color w:val="000000"/>
          <w:sz w:val="28"/>
        </w:rPr>
        <w:t>
      Тұрғылықты жері_________________ ______________ көшесі</w:t>
      </w:r>
      <w:r>
        <w:br/>
      </w:r>
      <w:r>
        <w:rPr>
          <w:rFonts w:ascii="Times New Roman"/>
          <w:b w:val="false"/>
          <w:i w:val="false"/>
          <w:color w:val="000000"/>
          <w:sz w:val="28"/>
        </w:rPr>
        <w:t>
      _____ үй _______ пәтер телефон___________________</w:t>
      </w:r>
      <w:r>
        <w:br/>
      </w:r>
      <w:r>
        <w:rPr>
          <w:rFonts w:ascii="Times New Roman"/>
          <w:b w:val="false"/>
          <w:i w:val="false"/>
          <w:color w:val="000000"/>
          <w:sz w:val="28"/>
        </w:rPr>
        <w:t>
      тиістілік_______________________ түрі _________________________</w:t>
      </w:r>
      <w:r>
        <w:br/>
      </w:r>
      <w:r>
        <w:rPr>
          <w:rFonts w:ascii="Times New Roman"/>
          <w:b w:val="false"/>
          <w:i w:val="false"/>
          <w:color w:val="000000"/>
          <w:sz w:val="28"/>
        </w:rPr>
        <w:t>
      (пәтер иелері кооперативі)              (жеке, мемлекеттік)</w:t>
      </w:r>
      <w:r>
        <w:br/>
      </w:r>
      <w:r>
        <w:rPr>
          <w:rFonts w:ascii="Times New Roman"/>
          <w:b w:val="false"/>
          <w:i w:val="false"/>
          <w:color w:val="000000"/>
          <w:sz w:val="28"/>
        </w:rPr>
        <w:t>
      Жалпы ауданы ______шаршы метр.</w:t>
      </w:r>
      <w:r>
        <w:br/>
      </w:r>
      <w:r>
        <w:rPr>
          <w:rFonts w:ascii="Times New Roman"/>
          <w:b w:val="false"/>
          <w:i w:val="false"/>
          <w:color w:val="000000"/>
          <w:sz w:val="28"/>
        </w:rPr>
        <w:t>
      Қосымша аудан _____ шаршы метр.</w:t>
      </w:r>
      <w:r>
        <w:br/>
      </w:r>
      <w:r>
        <w:rPr>
          <w:rFonts w:ascii="Times New Roman"/>
          <w:b w:val="false"/>
          <w:i w:val="false"/>
          <w:color w:val="000000"/>
          <w:sz w:val="28"/>
        </w:rPr>
        <w:t>
      Бөлме саны________</w:t>
      </w:r>
      <w:r>
        <w:br/>
      </w:r>
      <w:r>
        <w:rPr>
          <w:rFonts w:ascii="Times New Roman"/>
          <w:b w:val="false"/>
          <w:i w:val="false"/>
          <w:color w:val="000000"/>
          <w:sz w:val="28"/>
        </w:rPr>
        <w:t>
      Әлеуметтік мәртебе_______________отбасылық жағдай ____________</w:t>
      </w:r>
      <w:r>
        <w:br/>
      </w:r>
      <w:r>
        <w:rPr>
          <w:rFonts w:ascii="Times New Roman"/>
          <w:b w:val="false"/>
          <w:i w:val="false"/>
          <w:color w:val="000000"/>
          <w:sz w:val="28"/>
        </w:rPr>
        <w:t>
      Қызмет берушілерге тұрғын үй көмегін аударуға келісім беремін.</w:t>
      </w:r>
    </w:p>
    <w:p>
      <w:pPr>
        <w:spacing w:after="0"/>
        <w:ind w:left="0"/>
        <w:jc w:val="both"/>
      </w:pPr>
      <w:r>
        <w:rPr>
          <w:rFonts w:ascii="Times New Roman"/>
          <w:b w:val="false"/>
          <w:i w:val="false"/>
          <w:color w:val="000000"/>
          <w:sz w:val="28"/>
        </w:rPr>
        <w:t>      Меншігімде бір тұрғын үй бар.</w:t>
      </w:r>
      <w:r>
        <w:br/>
      </w:r>
      <w:r>
        <w:rPr>
          <w:rFonts w:ascii="Times New Roman"/>
          <w:b w:val="false"/>
          <w:i w:val="false"/>
          <w:color w:val="000000"/>
          <w:sz w:val="28"/>
        </w:rPr>
        <w:t>
      Өтініш берушінің қолы__________________</w:t>
      </w:r>
      <w:r>
        <w:br/>
      </w:r>
      <w:r>
        <w:rPr>
          <w:rFonts w:ascii="Times New Roman"/>
          <w:b w:val="false"/>
          <w:i w:val="false"/>
          <w:color w:val="000000"/>
          <w:sz w:val="28"/>
        </w:rPr>
        <w:t>
      Күні __________________________________</w:t>
      </w:r>
    </w:p>
    <w:bookmarkStart w:name="z56" w:id="26"/>
    <w:p>
      <w:pPr>
        <w:spacing w:after="0"/>
        <w:ind w:left="0"/>
        <w:jc w:val="both"/>
      </w:pPr>
      <w:r>
        <w:rPr>
          <w:rFonts w:ascii="Times New Roman"/>
          <w:b w:val="false"/>
          <w:i w:val="false"/>
          <w:color w:val="000000"/>
          <w:sz w:val="28"/>
        </w:rPr>
        <w:t>
Бұқар жырау ауданының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2 қосымша</w:t>
      </w:r>
    </w:p>
    <w:bookmarkEnd w:id="26"/>
    <w:bookmarkStart w:name="z57" w:id="27"/>
    <w:p>
      <w:pPr>
        <w:spacing w:after="0"/>
        <w:ind w:left="0"/>
        <w:jc w:val="left"/>
      </w:pPr>
      <w:r>
        <w:rPr>
          <w:rFonts w:ascii="Times New Roman"/>
          <w:b/>
          <w:i w:val="false"/>
          <w:color w:val="000000"/>
        </w:rPr>
        <w:t xml:space="preserve"> 
Отбасы құрамы мен тұрғын үй алаңының жалпы ауданы туралы анықтама</w:t>
      </w:r>
    </w:p>
    <w:bookmarkEnd w:id="27"/>
    <w:p>
      <w:pPr>
        <w:spacing w:after="0"/>
        <w:ind w:left="0"/>
        <w:jc w:val="both"/>
      </w:pPr>
      <w:r>
        <w:rPr>
          <w:rFonts w:ascii="Times New Roman"/>
          <w:b w:val="false"/>
          <w:i w:val="false"/>
          <w:color w:val="000000"/>
          <w:sz w:val="28"/>
        </w:rPr>
        <w:t>      Азамат (ша) _____________________________________________</w:t>
      </w:r>
    </w:p>
    <w:p>
      <w:pPr>
        <w:spacing w:after="0"/>
        <w:ind w:left="0"/>
        <w:jc w:val="both"/>
      </w:pPr>
      <w:r>
        <w:rPr>
          <w:rFonts w:ascii="Times New Roman"/>
          <w:b w:val="false"/>
          <w:i w:val="false"/>
          <w:color w:val="000000"/>
          <w:sz w:val="28"/>
        </w:rPr>
        <w:t>      оның: ___________ көшесі (шағынаудан) ________ үй ______ пәтер __________ мекенжайы бойынша тұратындығын растау үшін берілді.</w:t>
      </w:r>
    </w:p>
    <w:p>
      <w:pPr>
        <w:spacing w:after="0"/>
        <w:ind w:left="0"/>
        <w:jc w:val="both"/>
      </w:pPr>
      <w:r>
        <w:rPr>
          <w:rFonts w:ascii="Times New Roman"/>
          <w:b w:val="false"/>
          <w:i w:val="false"/>
          <w:color w:val="000000"/>
          <w:sz w:val="28"/>
        </w:rPr>
        <w:t>      Отбасы құрамы __________________ адам.</w:t>
      </w:r>
    </w:p>
    <w:p>
      <w:pPr>
        <w:spacing w:after="0"/>
        <w:ind w:left="0"/>
        <w:jc w:val="both"/>
      </w:pPr>
      <w:r>
        <w:rPr>
          <w:rFonts w:ascii="Times New Roman"/>
          <w:b w:val="false"/>
          <w:i w:val="false"/>
          <w:color w:val="000000"/>
          <w:sz w:val="28"/>
        </w:rPr>
        <w:t>      Тұратын алаңы __________ шаршы метр.</w:t>
      </w:r>
    </w:p>
    <w:p>
      <w:pPr>
        <w:spacing w:after="0"/>
        <w:ind w:left="0"/>
        <w:jc w:val="both"/>
      </w:pPr>
      <w:r>
        <w:rPr>
          <w:rFonts w:ascii="Times New Roman"/>
          <w:b w:val="false"/>
          <w:i w:val="false"/>
          <w:color w:val="000000"/>
          <w:sz w:val="28"/>
        </w:rPr>
        <w:t>      Пәтерге (үйге) құқығын белгілейтін құжат N ________ ___________</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      Тұрғын үй иесімен бірге келесі адамдар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6"/>
        <w:gridCol w:w="2362"/>
        <w:gridCol w:w="2711"/>
        <w:gridCol w:w="4011"/>
      </w:tblGrid>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Туыстығы</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уақыттан бері тұрады</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Анықтама азаматтарды тіркеу кітабының негізінде толтырылды</w:t>
      </w:r>
    </w:p>
    <w:p>
      <w:pPr>
        <w:spacing w:after="0"/>
        <w:ind w:left="0"/>
        <w:jc w:val="both"/>
      </w:pPr>
      <w:r>
        <w:rPr>
          <w:rFonts w:ascii="Times New Roman"/>
          <w:b w:val="false"/>
          <w:i w:val="false"/>
          <w:color w:val="000000"/>
          <w:sz w:val="28"/>
        </w:rPr>
        <w:t>Маманның қолы ______________________</w:t>
      </w:r>
      <w:r>
        <w:br/>
      </w:r>
      <w:r>
        <w:rPr>
          <w:rFonts w:ascii="Times New Roman"/>
          <w:b w:val="false"/>
          <w:i w:val="false"/>
          <w:color w:val="000000"/>
          <w:sz w:val="28"/>
        </w:rPr>
        <w:t>
Қабылдау мерзімі _____________________</w:t>
      </w:r>
    </w:p>
    <w:bookmarkStart w:name="z58" w:id="28"/>
    <w:p>
      <w:pPr>
        <w:spacing w:after="0"/>
        <w:ind w:left="0"/>
        <w:jc w:val="both"/>
      </w:pPr>
      <w:r>
        <w:rPr>
          <w:rFonts w:ascii="Times New Roman"/>
          <w:b w:val="false"/>
          <w:i w:val="false"/>
          <w:color w:val="000000"/>
          <w:sz w:val="28"/>
        </w:rPr>
        <w:t>
Бұқар жырау ауданының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3 қосымша</w:t>
      </w:r>
    </w:p>
    <w:bookmarkEnd w:id="28"/>
    <w:bookmarkStart w:name="z59" w:id="29"/>
    <w:p>
      <w:pPr>
        <w:spacing w:after="0"/>
        <w:ind w:left="0"/>
        <w:jc w:val="left"/>
      </w:pPr>
      <w:r>
        <w:rPr>
          <w:rFonts w:ascii="Times New Roman"/>
          <w:b/>
          <w:i w:val="false"/>
          <w:color w:val="000000"/>
        </w:rPr>
        <w:t xml:space="preserve"> 
Отбасының барлық мүшелерінің кірістері туралы анықтама</w:t>
      </w:r>
    </w:p>
    <w:bookmarkEnd w:id="29"/>
    <w:p>
      <w:pPr>
        <w:spacing w:after="0"/>
        <w:ind w:left="0"/>
        <w:jc w:val="both"/>
      </w:pPr>
      <w:r>
        <w:rPr>
          <w:rFonts w:ascii="Times New Roman"/>
          <w:b w:val="false"/>
          <w:i w:val="false"/>
          <w:color w:val="000000"/>
          <w:sz w:val="28"/>
        </w:rPr>
        <w:t>1. Отбасы мүшесінің Т.А.Ә.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5"/>
        <w:gridCol w:w="934"/>
        <w:gridCol w:w="1067"/>
        <w:gridCol w:w="1067"/>
        <w:gridCol w:w="934"/>
        <w:gridCol w:w="934"/>
        <w:gridCol w:w="934"/>
        <w:gridCol w:w="934"/>
        <w:gridCol w:w="934"/>
        <w:gridCol w:w="934"/>
        <w:gridCol w:w="934"/>
        <w:gridCol w:w="935"/>
        <w:gridCol w:w="935"/>
      </w:tblGrid>
      <w:tr>
        <w:trPr>
          <w:trHeight w:val="3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түрі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сомасы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Отбасы мүшесінің Т.А.Ә.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4"/>
        <w:gridCol w:w="1054"/>
        <w:gridCol w:w="1123"/>
        <w:gridCol w:w="1169"/>
        <w:gridCol w:w="1008"/>
        <w:gridCol w:w="1008"/>
        <w:gridCol w:w="892"/>
        <w:gridCol w:w="1031"/>
        <w:gridCol w:w="1031"/>
        <w:gridCol w:w="939"/>
        <w:gridCol w:w="962"/>
        <w:gridCol w:w="985"/>
        <w:gridCol w:w="824"/>
      </w:tblGrid>
      <w:tr>
        <w:trPr>
          <w:trHeight w:val="3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түрі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сомасы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Отбасы мүшесінің Т.А.Ә.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2"/>
        <w:gridCol w:w="991"/>
        <w:gridCol w:w="1150"/>
        <w:gridCol w:w="1196"/>
        <w:gridCol w:w="946"/>
        <w:gridCol w:w="991"/>
        <w:gridCol w:w="1173"/>
        <w:gridCol w:w="878"/>
        <w:gridCol w:w="1082"/>
        <w:gridCol w:w="855"/>
        <w:gridCol w:w="969"/>
        <w:gridCol w:w="993"/>
        <w:gridCol w:w="834"/>
      </w:tblGrid>
      <w:tr>
        <w:trPr>
          <w:trHeight w:val="3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түрі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сомасы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w:t>
      </w:r>
    </w:p>
    <w:p>
      <w:pPr>
        <w:spacing w:after="0"/>
        <w:ind w:left="0"/>
        <w:jc w:val="both"/>
      </w:pPr>
      <w:r>
        <w:rPr>
          <w:rFonts w:ascii="Times New Roman"/>
          <w:b w:val="false"/>
          <w:i w:val="false"/>
          <w:color w:val="000000"/>
          <w:sz w:val="28"/>
        </w:rPr>
        <w:t>      Күні ______________________________</w:t>
      </w:r>
    </w:p>
    <w:bookmarkStart w:name="z60" w:id="30"/>
    <w:p>
      <w:pPr>
        <w:spacing w:after="0"/>
        <w:ind w:left="0"/>
        <w:jc w:val="both"/>
      </w:pPr>
      <w:r>
        <w:rPr>
          <w:rFonts w:ascii="Times New Roman"/>
          <w:b w:val="false"/>
          <w:i w:val="false"/>
          <w:color w:val="000000"/>
          <w:sz w:val="28"/>
        </w:rPr>
        <w:t>
Бұқар жырау ауданының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4 қосымша</w:t>
      </w:r>
    </w:p>
    <w:bookmarkEnd w:id="30"/>
    <w:bookmarkStart w:name="z61" w:id="31"/>
    <w:p>
      <w:pPr>
        <w:spacing w:after="0"/>
        <w:ind w:left="0"/>
        <w:jc w:val="left"/>
      </w:pPr>
      <w:r>
        <w:rPr>
          <w:rFonts w:ascii="Times New Roman"/>
          <w:b/>
          <w:i w:val="false"/>
          <w:color w:val="000000"/>
        </w:rPr>
        <w:t xml:space="preserve"> 
20 __ жылғы ____________ бойынша тұрғын үйді ұстау және коммуналдық қызметтер төлемдерінің шығындары анықтама</w:t>
      </w:r>
    </w:p>
    <w:bookmarkEnd w:id="31"/>
    <w:p>
      <w:pPr>
        <w:spacing w:after="0"/>
        <w:ind w:left="0"/>
        <w:jc w:val="both"/>
      </w:pPr>
      <w:r>
        <w:rPr>
          <w:rFonts w:ascii="Times New Roman"/>
          <w:b w:val="false"/>
          <w:i w:val="false"/>
          <w:color w:val="000000"/>
          <w:sz w:val="28"/>
        </w:rPr>
        <w:t>      Төлеуші ______________________________________________________</w:t>
      </w:r>
      <w:r>
        <w:br/>
      </w:r>
      <w:r>
        <w:rPr>
          <w:rFonts w:ascii="Times New Roman"/>
          <w:b w:val="false"/>
          <w:i w:val="false"/>
          <w:color w:val="000000"/>
          <w:sz w:val="28"/>
        </w:rPr>
        <w:t>
                       (пәтер иесінің (жалдаушы) Т.А.Ә.)</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Жалпы ауданы _______________ шаршы метр.</w:t>
      </w:r>
    </w:p>
    <w:p>
      <w:pPr>
        <w:spacing w:after="0"/>
        <w:ind w:left="0"/>
        <w:jc w:val="both"/>
      </w:pPr>
      <w:r>
        <w:rPr>
          <w:rFonts w:ascii="Times New Roman"/>
          <w:b w:val="false"/>
          <w:i w:val="false"/>
          <w:color w:val="000000"/>
          <w:sz w:val="28"/>
        </w:rPr>
        <w:t>      Бөлме саны _________________</w:t>
      </w:r>
    </w:p>
    <w:p>
      <w:pPr>
        <w:spacing w:after="0"/>
        <w:ind w:left="0"/>
        <w:jc w:val="both"/>
      </w:pPr>
      <w:r>
        <w:rPr>
          <w:rFonts w:ascii="Times New Roman"/>
          <w:b w:val="false"/>
          <w:i w:val="false"/>
          <w:color w:val="000000"/>
          <w:sz w:val="28"/>
        </w:rPr>
        <w:t>      Үйдің жалпы сипаттамасы _______________________________________</w:t>
      </w:r>
      <w:r>
        <w:br/>
      </w:r>
      <w:r>
        <w:rPr>
          <w:rFonts w:ascii="Times New Roman"/>
          <w:b w:val="false"/>
          <w:i w:val="false"/>
          <w:color w:val="000000"/>
          <w:sz w:val="28"/>
        </w:rPr>
        <w:t>
              (жалпы немесе болондық газ, ыстық сумен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1"/>
        <w:gridCol w:w="3699"/>
        <w:gridCol w:w="3700"/>
      </w:tblGrid>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түрлері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саны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шоттың нөмірі</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Тұрғын үйді ұстау шығындары (ПИК, ПИТК)</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Жылыту жүйесі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Ыстық су</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Суық су</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Кәріз</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Электр энергиясымен қамтамасыз ету</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Газ</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Қоқыс шығару</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Телефонға абоненттік төлем</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Маманның қолы _____________________________</w:t>
      </w:r>
    </w:p>
    <w:p>
      <w:pPr>
        <w:spacing w:after="0"/>
        <w:ind w:left="0"/>
        <w:jc w:val="both"/>
      </w:pPr>
      <w:r>
        <w:rPr>
          <w:rFonts w:ascii="Times New Roman"/>
          <w:b w:val="false"/>
          <w:i w:val="false"/>
          <w:color w:val="000000"/>
          <w:sz w:val="28"/>
        </w:rPr>
        <w:t>      Қабылданған күні ____________________________</w:t>
      </w:r>
    </w:p>
    <w:bookmarkStart w:name="z62" w:id="32"/>
    <w:p>
      <w:pPr>
        <w:spacing w:after="0"/>
        <w:ind w:left="0"/>
        <w:jc w:val="both"/>
      </w:pPr>
      <w:r>
        <w:rPr>
          <w:rFonts w:ascii="Times New Roman"/>
          <w:b w:val="false"/>
          <w:i w:val="false"/>
          <w:color w:val="000000"/>
          <w:sz w:val="28"/>
        </w:rPr>
        <w:t>
Бұқар жырау ауданының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5 қосымша</w:t>
      </w:r>
    </w:p>
    <w:bookmarkEnd w:id="32"/>
    <w:bookmarkStart w:name="z63" w:id="33"/>
    <w:p>
      <w:pPr>
        <w:spacing w:after="0"/>
        <w:ind w:left="0"/>
        <w:jc w:val="left"/>
      </w:pPr>
      <w:r>
        <w:rPr>
          <w:rFonts w:ascii="Times New Roman"/>
          <w:b/>
          <w:i w:val="false"/>
          <w:color w:val="000000"/>
        </w:rPr>
        <w:t xml:space="preserve"> 
Дала аймағындағы жеке қосалқы шаруашылықтан түсетiн табысты есептеудiң нормативтiк карточкасы Өсімдік шаруашылығының өнiмi</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9"/>
        <w:gridCol w:w="1962"/>
        <w:gridCol w:w="2757"/>
        <w:gridCol w:w="2459"/>
        <w:gridCol w:w="2122"/>
        <w:gridCol w:w="2381"/>
      </w:tblGrid>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Жердiң 1 соткасының орташа түсiмi, килограмм</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Жердiң 1 соткасына жұмсалған шығыстың орташа деңгейi, теңге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килограмм өнiмнiң орташа бағасы, теңге</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соткадан өндiрiлген өнiмнiң құны, теңге (2 баған х 4 бағанға)</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сотка жерден түскен табыс (+), шығыс (-), теңге (5 бaған - 3 баған)</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Қарамық</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Жүгерi</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шөптер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жылдық шөптер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Көкөнiстер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Шекілдеуiк бақтары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Сүйектi жемiс бақтары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Жидек дақылдары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Мал шаруашылығының өнімi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8"/>
        <w:gridCol w:w="1982"/>
        <w:gridCol w:w="2246"/>
        <w:gridCol w:w="2246"/>
        <w:gridCol w:w="2114"/>
        <w:gridCol w:w="2245"/>
      </w:tblGrid>
      <w:tr>
        <w:trPr>
          <w:trHeight w:val="45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алынатын орташа өнiмдiлiк, килограмм (литр)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 жұмсалған шығыстың орташа деңгейi, теңге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килограмм өнiмнiң, (1 литр, 10 дана жұмыртқаның) орташа бағасы, теңге</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өндiрiлген өнiмнiң құны, теңге (2 баған x 4 бағанға)</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түскен табыс (+), шығыс (-), теңге (5 баған – 3 баған)</w:t>
            </w:r>
          </w:p>
        </w:tc>
      </w:tr>
      <w:tr>
        <w:trPr>
          <w:trHeight w:val="375"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iрi қара мал (сүт)</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Eтті iрi қара мал (сиыр еті)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 (шошқа еті)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ешкілер (ет/жүн)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(жылқы еті)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 (түйе еті)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 (жұмыртқа)</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құс (құс еті)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34"/>
    <w:p>
      <w:pPr>
        <w:spacing w:after="0"/>
        <w:ind w:left="0"/>
        <w:jc w:val="both"/>
      </w:pPr>
      <w:r>
        <w:rPr>
          <w:rFonts w:ascii="Times New Roman"/>
          <w:b w:val="false"/>
          <w:i w:val="false"/>
          <w:color w:val="000000"/>
          <w:sz w:val="28"/>
        </w:rPr>
        <w:t>
Бұқар жырау ауданының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6 қосымша</w:t>
      </w:r>
    </w:p>
    <w:bookmarkEnd w:id="34"/>
    <w:bookmarkStart w:name="z65" w:id="35"/>
    <w:p>
      <w:pPr>
        <w:spacing w:after="0"/>
        <w:ind w:left="0"/>
        <w:jc w:val="left"/>
      </w:pPr>
      <w:r>
        <w:rPr>
          <w:rFonts w:ascii="Times New Roman"/>
          <w:b/>
          <w:i w:val="false"/>
          <w:color w:val="000000"/>
        </w:rPr>
        <w:t xml:space="preserve"> 
Азық-түліктік пайдаланылатын үй малдары мен құстарының жасы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0"/>
        <w:gridCol w:w="4070"/>
        <w:gridCol w:w="6000"/>
      </w:tblGrid>
      <w:tr>
        <w:trPr>
          <w:trHeight w:val="45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Малдардың түрi</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 беру жағдайына жеткен мал төлiнiң және құстардың жасы</w:t>
            </w:r>
          </w:p>
        </w:tc>
      </w:tr>
      <w:tr>
        <w:trPr>
          <w:trHeight w:val="285"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қара мал</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45"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мен ешкiлер</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45"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45"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225"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құс</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bl>
    <w:bookmarkStart w:name="z66" w:id="36"/>
    <w:p>
      <w:pPr>
        <w:spacing w:after="0"/>
        <w:ind w:left="0"/>
        <w:jc w:val="both"/>
      </w:pPr>
      <w:r>
        <w:rPr>
          <w:rFonts w:ascii="Times New Roman"/>
          <w:b w:val="false"/>
          <w:i w:val="false"/>
          <w:color w:val="000000"/>
          <w:sz w:val="28"/>
        </w:rPr>
        <w:t>
Бұқар жырау ауданының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7 қосымша</w:t>
      </w:r>
    </w:p>
    <w:bookmarkEnd w:id="36"/>
    <w:bookmarkStart w:name="z67" w:id="37"/>
    <w:p>
      <w:pPr>
        <w:spacing w:after="0"/>
        <w:ind w:left="0"/>
        <w:jc w:val="left"/>
      </w:pPr>
      <w:r>
        <w:rPr>
          <w:rFonts w:ascii="Times New Roman"/>
          <w:b/>
          <w:i w:val="false"/>
          <w:color w:val="000000"/>
        </w:rPr>
        <w:t xml:space="preserve"> 
Жеке қосалқы шаруашылығынан түсетiн табыс</w:t>
      </w:r>
      <w:r>
        <w:br/>
      </w:r>
      <w:r>
        <w:rPr>
          <w:rFonts w:ascii="Times New Roman"/>
          <w:b/>
          <w:i w:val="false"/>
          <w:color w:val="000000"/>
        </w:rPr>
        <w:t>
есебiнiң үлгі жеке нормативтік</w:t>
      </w:r>
      <w:r>
        <w:br/>
      </w:r>
      <w:r>
        <w:rPr>
          <w:rFonts w:ascii="Times New Roman"/>
          <w:b/>
          <w:i w:val="false"/>
          <w:color w:val="000000"/>
        </w:rPr>
        <w:t>
карточкасы</w:t>
      </w:r>
    </w:p>
    <w:bookmarkEnd w:id="37"/>
    <w:p>
      <w:pPr>
        <w:spacing w:after="0"/>
        <w:ind w:left="0"/>
        <w:jc w:val="both"/>
      </w:pPr>
      <w:r>
        <w:rPr>
          <w:rFonts w:ascii="Times New Roman"/>
          <w:b w:val="false"/>
          <w:i w:val="false"/>
          <w:color w:val="000000"/>
          <w:sz w:val="28"/>
        </w:rPr>
        <w:t>Өтiнiш берушiнiң Т.А.Ә. _______________________________________</w:t>
      </w:r>
    </w:p>
    <w:p>
      <w:pPr>
        <w:spacing w:after="0"/>
        <w:ind w:left="0"/>
        <w:jc w:val="both"/>
      </w:pPr>
      <w:r>
        <w:rPr>
          <w:rFonts w:ascii="Times New Roman"/>
          <w:b w:val="false"/>
          <w:i w:val="false"/>
          <w:color w:val="000000"/>
          <w:sz w:val="28"/>
        </w:rPr>
        <w:t>облыс, аудан _____________________үйiнiң мекенжайы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2101"/>
        <w:gridCol w:w="2816"/>
        <w:gridCol w:w="2617"/>
        <w:gridCol w:w="3373"/>
      </w:tblGrid>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үй малдарының, құстарының түрлерi</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сотка, мал басы, саны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түсетiн табыс нормативi, теңге</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түсетiн табыстың барлығы, теңге</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тоқсанда түсетiн табыстың барлығы, теңге</w:t>
            </w:r>
          </w:p>
        </w:tc>
      </w:tr>
      <w:tr>
        <w:trPr>
          <w:trHeight w:val="27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Дәнi алынатын жүгерi</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Күрiш</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Қарамық</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Темекi</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Шекiлдеуiк бақтары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Сүйектi жемiс бақтары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Жүзiм</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шөп</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жылдық шөп</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жемге берiлетiн жүгерi</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Сүттi iрi қара мал</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Еттi iрi қара мал</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мен ешкілер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Еттi құс</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бiр жылғы табыс</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бiр тоқсандағы табыс</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20__ж. "__"_________</w:t>
      </w:r>
    </w:p>
    <w:p>
      <w:pPr>
        <w:spacing w:after="0"/>
        <w:ind w:left="0"/>
        <w:jc w:val="both"/>
      </w:pPr>
      <w:r>
        <w:rPr>
          <w:rFonts w:ascii="Times New Roman"/>
          <w:b w:val="false"/>
          <w:i w:val="false"/>
          <w:color w:val="000000"/>
          <w:sz w:val="28"/>
        </w:rPr>
        <w:t>Т.А.Ә. ___________________________</w:t>
      </w:r>
    </w:p>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(Есепті жасаған тұлғаның Т.А.Ә. және қолы)</w:t>
      </w:r>
    </w:p>
    <w:bookmarkStart w:name="z68" w:id="38"/>
    <w:p>
      <w:pPr>
        <w:spacing w:after="0"/>
        <w:ind w:left="0"/>
        <w:jc w:val="both"/>
      </w:pPr>
      <w:r>
        <w:rPr>
          <w:rFonts w:ascii="Times New Roman"/>
          <w:b w:val="false"/>
          <w:i w:val="false"/>
          <w:color w:val="000000"/>
          <w:sz w:val="28"/>
        </w:rPr>
        <w:t>
Бұқар жырау аудандық мәслихатының</w:t>
      </w:r>
      <w:r>
        <w:br/>
      </w:r>
      <w:r>
        <w:rPr>
          <w:rFonts w:ascii="Times New Roman"/>
          <w:b w:val="false"/>
          <w:i w:val="false"/>
          <w:color w:val="000000"/>
          <w:sz w:val="28"/>
        </w:rPr>
        <w:t>
2010 жылғы 28 қыркүйектегі</w:t>
      </w:r>
      <w:r>
        <w:br/>
      </w:r>
      <w:r>
        <w:rPr>
          <w:rFonts w:ascii="Times New Roman"/>
          <w:b w:val="false"/>
          <w:i w:val="false"/>
          <w:color w:val="000000"/>
          <w:sz w:val="28"/>
        </w:rPr>
        <w:t>
32 сессиясының N 7 шешіміне</w:t>
      </w:r>
      <w:r>
        <w:br/>
      </w:r>
      <w:r>
        <w:rPr>
          <w:rFonts w:ascii="Times New Roman"/>
          <w:b w:val="false"/>
          <w:i w:val="false"/>
          <w:color w:val="000000"/>
          <w:sz w:val="28"/>
        </w:rPr>
        <w:t>
1 қосымша</w:t>
      </w:r>
    </w:p>
    <w:bookmarkEnd w:id="38"/>
    <w:bookmarkStart w:name="z69" w:id="39"/>
    <w:p>
      <w:pPr>
        <w:spacing w:after="0"/>
        <w:ind w:left="0"/>
        <w:jc w:val="left"/>
      </w:pPr>
      <w:r>
        <w:rPr>
          <w:rFonts w:ascii="Times New Roman"/>
          <w:b/>
          <w:i w:val="false"/>
          <w:color w:val="000000"/>
        </w:rPr>
        <w:t xml:space="preserve"> 
Бұқар жырау аудандық мәслихатының күші жойылған</w:t>
      </w:r>
      <w:r>
        <w:br/>
      </w:r>
      <w:r>
        <w:rPr>
          <w:rFonts w:ascii="Times New Roman"/>
          <w:b/>
          <w:i w:val="false"/>
          <w:color w:val="000000"/>
        </w:rPr>
        <w:t>
кейбір шешімдер тізбесі</w:t>
      </w:r>
    </w:p>
    <w:bookmarkEnd w:id="39"/>
    <w:bookmarkStart w:name="z70" w:id="40"/>
    <w:p>
      <w:pPr>
        <w:spacing w:after="0"/>
        <w:ind w:left="0"/>
        <w:jc w:val="both"/>
      </w:pPr>
      <w:r>
        <w:rPr>
          <w:rFonts w:ascii="Times New Roman"/>
          <w:b w:val="false"/>
          <w:i w:val="false"/>
          <w:color w:val="000000"/>
          <w:sz w:val="28"/>
        </w:rPr>
        <w:t>
      1. Бұқар жырау аудандық мәслихатының 2006 жылғы 27 маусымдағы 29 сессиясының ""Аз қамтылған азаматтарға тұрғын үйді ұстауға, кондоминиум объектісінің ортақ мүлкін күрделі жөндеуді қоса, коммуналдық қызмет көрсету үшін тұрғын үй жәрдемақыларын беру және селолық телекоммуникация желілерінің абоненттеріне телефон үшін абоненттік ақы тарифтерінің арттырылуына өтемақы беру Қағидасын" бекіту туралы" N 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кесімдерді мемлекеттік тіркеудің тізіліміне N 8-11-23 болып енгізілген, аудандық "Сарыарқа" газетінің 2006 жылғы 5 тамыздағы N 31, 2006 жылғы 12 тамыздағы N 32 сандарында жарияланған).</w:t>
      </w:r>
      <w:r>
        <w:br/>
      </w:r>
      <w:r>
        <w:rPr>
          <w:rFonts w:ascii="Times New Roman"/>
          <w:b w:val="false"/>
          <w:i w:val="false"/>
          <w:color w:val="000000"/>
          <w:sz w:val="28"/>
        </w:rPr>
        <w:t>
</w:t>
      </w:r>
      <w:r>
        <w:rPr>
          <w:rFonts w:ascii="Times New Roman"/>
          <w:b w:val="false"/>
          <w:i w:val="false"/>
          <w:color w:val="000000"/>
          <w:sz w:val="28"/>
        </w:rPr>
        <w:t>
      2. Бұқар жырау аудандық мәслихатының 2007 жылғы 23 шілдедегі 41 сессиясының "Бұқар жырау аудандық мәслихатының 2006 жылғы 27 маусымдағы 29 сессиясының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Қағидасын бекіту туралы" N 4 шешіміне өзгеріс енгізу туралы" N 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кесімдерді мемлекеттік тіркеудің тізіліміне N 8-11-44 болып енгізілген, аудандық "Сарыарқа" газетінің 2007 жылғы 25 тамыздағы N 34 санында жарияланған).</w:t>
      </w:r>
      <w:r>
        <w:br/>
      </w:r>
      <w:r>
        <w:rPr>
          <w:rFonts w:ascii="Times New Roman"/>
          <w:b w:val="false"/>
          <w:i w:val="false"/>
          <w:color w:val="000000"/>
          <w:sz w:val="28"/>
        </w:rPr>
        <w:t>
</w:t>
      </w:r>
      <w:r>
        <w:rPr>
          <w:rFonts w:ascii="Times New Roman"/>
          <w:b w:val="false"/>
          <w:i w:val="false"/>
          <w:color w:val="000000"/>
          <w:sz w:val="28"/>
        </w:rPr>
        <w:t>
      3. Бұқар жырау аудандық мәслихатының 2008 жылғы 28 наурыздағы 4 сессиясының "Бұқар жырау аудандық мәслихатының 2006 жылғы 27 маусымдағы 29 сессиясының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Қағидасын бекіту туралы" N 4 шешіміне толықтырулар енгізу туралы" N 7 </w:t>
      </w:r>
      <w:r>
        <w:rPr>
          <w:rFonts w:ascii="Times New Roman"/>
          <w:b w:val="false"/>
          <w:i w:val="false"/>
          <w:color w:val="000000"/>
          <w:sz w:val="28"/>
        </w:rPr>
        <w:t>шешімі</w:t>
      </w:r>
      <w:r>
        <w:rPr>
          <w:rFonts w:ascii="Times New Roman"/>
          <w:b w:val="false"/>
          <w:i w:val="false"/>
          <w:color w:val="000000"/>
          <w:sz w:val="28"/>
        </w:rPr>
        <w:t>(нормативтік құқықтық кесімдерді мемлекеттік тіркеудің тізіліміне N 8-11-53 болып енгізілген, аудандық "Сарыарқа" газетінің 2008 жылғы 26 сәуірдегі N 17 санында жарияланған).</w:t>
      </w:r>
      <w:r>
        <w:br/>
      </w:r>
      <w:r>
        <w:rPr>
          <w:rFonts w:ascii="Times New Roman"/>
          <w:b w:val="false"/>
          <w:i w:val="false"/>
          <w:color w:val="000000"/>
          <w:sz w:val="28"/>
        </w:rPr>
        <w:t>
</w:t>
      </w:r>
      <w:r>
        <w:rPr>
          <w:rFonts w:ascii="Times New Roman"/>
          <w:b w:val="false"/>
          <w:i w:val="false"/>
          <w:color w:val="000000"/>
          <w:sz w:val="28"/>
        </w:rPr>
        <w:t>
      4. Бұқар жырау аудандық мәслихатының 2008 жылғы 19 маусымдағы 5 сессиясының "Бұқар жырау аудандық мәслихатының 2006 жылғы 27 маусымдағы 29 сессиясының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Қағидасын бекіту туралы" N 4 шешіміне өзгертулер мен толықтырулар енгізу туралы" N 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кесімдерді мемлекеттік тіркеудің тізіліміне N 8-11-57 болып енгізілген, аудандық "Сарыарқа" газетінің 2008 жылғы 12 шілдедегі N 28 санында жарияланған).</w:t>
      </w:r>
      <w:r>
        <w:br/>
      </w:r>
      <w:r>
        <w:rPr>
          <w:rFonts w:ascii="Times New Roman"/>
          <w:b w:val="false"/>
          <w:i w:val="false"/>
          <w:color w:val="000000"/>
          <w:sz w:val="28"/>
        </w:rPr>
        <w:t>
</w:t>
      </w:r>
      <w:r>
        <w:rPr>
          <w:rFonts w:ascii="Times New Roman"/>
          <w:b w:val="false"/>
          <w:i w:val="false"/>
          <w:color w:val="000000"/>
          <w:sz w:val="28"/>
        </w:rPr>
        <w:t>
      5. Бұқар жырау аудандық Мәслихатының 2009 жылғы 21 шілдедегі 17 сессиясының "Бұқар жырау аудандық мәслихатының 2006 жылғы 27 маусымдағы 29 сессиясының "Аз қамтылған азаматтарға тұрғын үйді ұстауға, кондоминиум объектісінің ортақ мүлкін күрделі жөндеуді коса, коммуналдық қызмет көрсету үшін тұрғын үй жәрдемақыларын беру және селолық телекоммуникация желілерінің абоненттеріне телефон үшін абоненттік ақы тарифтерінің арттырылуына өтемақы беру Қағидасын бекіту туралы" N 4 шешіміне өзгертулер мен толықтырулар енгізу туралы" N 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кесімдерді мемлекеттік тіркеудің тізіліміне N 8-11-80 болып енгізілген, аудандық "Сарыарқа" газетінің 2009 жылғы 5 қыркүйектегі N 35 санында жарияланған).</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