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b4c5" w14:textId="12fb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2009 жылғы 23 желтоқсандағы 18 сессиясының "2010-2012 жылдарға арналған аудандық бюджет туралы" N 188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28 сессиясының 2010 жылғы 9 желтоқсандағы N 268 шешімі. Қарағанды облысы Ақтоғай ауданының Әділет басқармасында 2010 жылғы 14 желтоқсанда N 8-10-121 тіркелді. Мерзімінің бітуіне байланысты қолданылуы тоқтатылды (Қарағанды облысы Ақтоғай аудандық мәслихатының 2011 жылғы 25 сәуірдегі N 1-1/105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Ақтоғай аудандық мәслихатының 2011.04.25 N 1-1/105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1.Ақтоғай аудандық мәслихатының 2009 жылғы 23 желтоқсандағы 18 сессиясының "2010-2012 жылдарға арналған аудандық бюджет туралы" N 188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N 8-10-94 болып тіркелген, 2009 жылғы 29 желтоқсандағы "Тоқырауын тынысы" газетінің N 51-52 (7218) сандарында жарияланған), Ақтоғай аудандық мәслихатының 2010 жылғы 10 ақпандағы 20 сессиясының "Ақтоғай аудандық мәслихатының 2009 жылғы 23 желтоқсандағы 18 сессиясының "2010-2012 жылдарға арналған аудандық бюджет туралы" N 188 шешіміне өзгерістер мен толықтырулар енгізу туралы" N 208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кесімдерді мемлекеттік тіркеу Тізілімінде - N 8-10-100 болып тіркелген, 2010 жылғы 26 ақпандағы "Тоқырауын тынысы" газетінің N 8 (7226), санында жарияланған), Ақтоғай аудандық мәслихатының 2010 жылғы 16 сәуірдегі 22 сессиясының "Ақтоғай аудандық мәслихатының 2009 жылғы 23 желтоқсандағы 18 сессиясының "2010-2012 жылдарға арналған аудандық бюджет туралы" N 188 шешіміне өзгерістер енгізу туралы" N 225 </w:t>
      </w:r>
      <w:r>
        <w:rPr>
          <w:rFonts w:ascii="Times New Roman"/>
          <w:b w:val="false"/>
          <w:i w:val="false"/>
          <w:color w:val="000000"/>
          <w:sz w:val="28"/>
        </w:rPr>
        <w:t xml:space="preserve">шешімімен </w:t>
      </w:r>
      <w:r>
        <w:rPr>
          <w:rFonts w:ascii="Times New Roman"/>
          <w:b w:val="false"/>
          <w:i w:val="false"/>
          <w:color w:val="000000"/>
          <w:sz w:val="28"/>
        </w:rPr>
        <w:t xml:space="preserve">өзгерістер енгізілген (нормативтік құқықтық кесімдерді мемлекеттік тіркеу Тізілімінде - N 8-10-115 болып тіркелген, 2010 жылғы 30 сәуірдегі "Тоқырауын тынысы" газетінің N 17 (7235), санында жарияланған), Ақтоғай аудандық мәслихатының 2010 жылғы 10 қыркүйектегі 25 сессиясының "Ақтоғай аудандық мәслихатының 2009 жылғы 23 желтоқсандағы 18 сессиясының "2010-2012 жылдарға арналған аудандық бюджет туралы" N 188 шешіміне өзгерістер мен толықтырулар енгізу туралы" N 246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кесімдерді мемлекеттік тіркеу Тізілімінде - N 8-10-117 болып тіркелген, 2010 жылғы 01 қазандағы "Тоқырауын тынысы" газетінің N 39 (7253), санында жарияланған), Ақтоғай аудандық мәслихатының 2010 жылғы 09 қарашадағы 27 сессиясының "Ақтоғай аудандық мәслихатының 2009 жылғы 23 желтоқсандағы 18 сессиясының "2010-2012 жылдарға арналған аудандық бюджет туралы" N 188 шешіміне өзгерістер енгізу туралы" N 261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кесімдерді мемлекеттік тіркеу Тізілімінде - N 8-10-120 болып тіркелген, 2010 жылғы 26 қарашадағы "Тоқырауын тынысы" газетінің N 47 (7261),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 тармақшадағы:</w:t>
      </w:r>
      <w:r>
        <w:br/>
      </w:r>
      <w:r>
        <w:rPr>
          <w:rFonts w:ascii="Times New Roman"/>
          <w:b w:val="false"/>
          <w:i w:val="false"/>
          <w:color w:val="000000"/>
          <w:sz w:val="28"/>
        </w:rPr>
        <w:t>
</w:t>
      </w:r>
      <w:r>
        <w:rPr>
          <w:rFonts w:ascii="Times New Roman"/>
          <w:b w:val="false"/>
          <w:i w:val="false"/>
          <w:color w:val="000000"/>
          <w:sz w:val="28"/>
        </w:rPr>
        <w:t>      "1722791" сандары "1736984" сандарына ауыстырылсын;</w:t>
      </w:r>
      <w:r>
        <w:br/>
      </w:r>
      <w:r>
        <w:rPr>
          <w:rFonts w:ascii="Times New Roman"/>
          <w:b w:val="false"/>
          <w:i w:val="false"/>
          <w:color w:val="000000"/>
          <w:sz w:val="28"/>
        </w:rPr>
        <w:t>
</w:t>
      </w:r>
      <w:r>
        <w:rPr>
          <w:rFonts w:ascii="Times New Roman"/>
          <w:b w:val="false"/>
          <w:i w:val="false"/>
          <w:color w:val="000000"/>
          <w:sz w:val="28"/>
        </w:rPr>
        <w:t>      "625436" сандары "635088" сандарына ауыстырылсын;</w:t>
      </w:r>
      <w:r>
        <w:br/>
      </w:r>
      <w:r>
        <w:rPr>
          <w:rFonts w:ascii="Times New Roman"/>
          <w:b w:val="false"/>
          <w:i w:val="false"/>
          <w:color w:val="000000"/>
          <w:sz w:val="28"/>
        </w:rPr>
        <w:t>
</w:t>
      </w:r>
      <w:r>
        <w:rPr>
          <w:rFonts w:ascii="Times New Roman"/>
          <w:b w:val="false"/>
          <w:i w:val="false"/>
          <w:color w:val="000000"/>
          <w:sz w:val="28"/>
        </w:rPr>
        <w:t>      "3968" сандары "4289" сандарына ауыстырылсын;</w:t>
      </w:r>
      <w:r>
        <w:br/>
      </w:r>
      <w:r>
        <w:rPr>
          <w:rFonts w:ascii="Times New Roman"/>
          <w:b w:val="false"/>
          <w:i w:val="false"/>
          <w:color w:val="000000"/>
          <w:sz w:val="28"/>
        </w:rPr>
        <w:t>
</w:t>
      </w:r>
      <w:r>
        <w:rPr>
          <w:rFonts w:ascii="Times New Roman"/>
          <w:b w:val="false"/>
          <w:i w:val="false"/>
          <w:color w:val="000000"/>
          <w:sz w:val="28"/>
        </w:rPr>
        <w:t>      "5296" сандары "9516"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"1746249" сандары "1760442"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w:t>
      </w:r>
      <w:r>
        <w:rPr>
          <w:rFonts w:ascii="Times New Roman"/>
          <w:b w:val="false"/>
          <w:i w:val="false"/>
          <w:color w:val="000000"/>
          <w:sz w:val="28"/>
        </w:rPr>
        <w:t>      "19601" сандары "19542"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тармақшадағы:</w:t>
      </w:r>
      <w:r>
        <w:br/>
      </w:r>
      <w:r>
        <w:rPr>
          <w:rFonts w:ascii="Times New Roman"/>
          <w:b w:val="false"/>
          <w:i w:val="false"/>
          <w:color w:val="000000"/>
          <w:sz w:val="28"/>
        </w:rPr>
        <w:t>
</w:t>
      </w:r>
      <w:r>
        <w:rPr>
          <w:rFonts w:ascii="Times New Roman"/>
          <w:b w:val="false"/>
          <w:i w:val="false"/>
          <w:color w:val="000000"/>
          <w:sz w:val="28"/>
        </w:rPr>
        <w:t>      "алу 43059" сандары "алу 43000"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"43059" сандары "43000"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бөлімінің</w:t>
      </w:r>
      <w:r>
        <w:br/>
      </w:r>
      <w:r>
        <w:rPr>
          <w:rFonts w:ascii="Times New Roman"/>
          <w:b w:val="false"/>
          <w:i w:val="false"/>
          <w:color w:val="000000"/>
          <w:sz w:val="28"/>
        </w:rPr>
        <w:t>
</w:t>
      </w:r>
      <w:r>
        <w:rPr>
          <w:rFonts w:ascii="Times New Roman"/>
          <w:b w:val="false"/>
          <w:i/>
          <w:color w:val="000000"/>
          <w:sz w:val="28"/>
        </w:rPr>
        <w:t>      бастығының міндетін атқарушы               А. Нығыметоллина</w:t>
      </w:r>
      <w:r>
        <w:br/>
      </w:r>
      <w:r>
        <w:rPr>
          <w:rFonts w:ascii="Times New Roman"/>
          <w:b w:val="false"/>
          <w:i w:val="false"/>
          <w:color w:val="000000"/>
          <w:sz w:val="28"/>
        </w:rPr>
        <w:t>
</w:t>
      </w:r>
      <w:r>
        <w:rPr>
          <w:rFonts w:ascii="Times New Roman"/>
          <w:b w:val="false"/>
          <w:i w:val="false"/>
          <w:color w:val="000000"/>
          <w:sz w:val="28"/>
        </w:rPr>
        <w:t>      09.12.2010 ж.</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w:t>
      </w:r>
      <w:r>
        <w:rPr>
          <w:rFonts w:ascii="Times New Roman"/>
          <w:b w:val="false"/>
          <w:i w:val="false"/>
          <w:color w:val="000000"/>
          <w:sz w:val="28"/>
        </w:rPr>
        <w:t>қ</w:t>
      </w:r>
      <w:r>
        <w:rPr>
          <w:rFonts w:ascii="Times New Roman"/>
          <w:b w:val="false"/>
          <w:i w:val="false"/>
          <w:color w:val="000000"/>
          <w:sz w:val="28"/>
        </w:rPr>
        <w:t>то</w:t>
      </w:r>
      <w:r>
        <w:rPr>
          <w:rFonts w:ascii="Times New Roman"/>
          <w:b w:val="false"/>
          <w:i w:val="false"/>
          <w:color w:val="000000"/>
          <w:sz w:val="28"/>
        </w:rPr>
        <w:t>ғ</w:t>
      </w:r>
      <w:r>
        <w:rPr>
          <w:rFonts w:ascii="Times New Roman"/>
          <w:b w:val="false"/>
          <w:i w:val="false"/>
          <w:color w:val="000000"/>
          <w:sz w:val="28"/>
        </w:rPr>
        <w:t>ай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ы 09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кезектен тыс 28 сессиясыны</w:t>
      </w:r>
      <w:r>
        <w:rPr>
          <w:rFonts w:ascii="Times New Roman"/>
          <w:b w:val="false"/>
          <w:i w:val="false"/>
          <w:color w:val="000000"/>
          <w:sz w:val="28"/>
        </w:rPr>
        <w:t>ң</w:t>
      </w:r>
      <w:r>
        <w:rPr>
          <w:rFonts w:ascii="Times New Roman"/>
          <w:b w:val="false"/>
          <w:i w:val="false"/>
          <w:color w:val="000000"/>
          <w:sz w:val="28"/>
        </w:rPr>
        <w:t xml:space="preserve"> N 268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А</w:t>
      </w:r>
      <w:r>
        <w:rPr>
          <w:rFonts w:ascii="Times New Roman"/>
          <w:b w:val="false"/>
          <w:i w:val="false"/>
          <w:color w:val="000000"/>
          <w:sz w:val="28"/>
        </w:rPr>
        <w:t>қ</w:t>
      </w:r>
      <w:r>
        <w:rPr>
          <w:rFonts w:ascii="Times New Roman"/>
          <w:b w:val="false"/>
          <w:i w:val="false"/>
          <w:color w:val="000000"/>
          <w:sz w:val="28"/>
        </w:rPr>
        <w:t>то</w:t>
      </w:r>
      <w:r>
        <w:rPr>
          <w:rFonts w:ascii="Times New Roman"/>
          <w:b w:val="false"/>
          <w:i w:val="false"/>
          <w:color w:val="000000"/>
          <w:sz w:val="28"/>
        </w:rPr>
        <w:t>ғ</w:t>
      </w:r>
      <w:r>
        <w:rPr>
          <w:rFonts w:ascii="Times New Roman"/>
          <w:b w:val="false"/>
          <w:i w:val="false"/>
          <w:color w:val="000000"/>
          <w:sz w:val="28"/>
        </w:rPr>
        <w:t>ай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23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w:t>
      </w:r>
      <w:r>
        <w:br/>
      </w:r>
      <w:r>
        <w:rPr>
          <w:rFonts w:ascii="Times New Roman"/>
          <w:b w:val="false"/>
          <w:i w:val="false"/>
          <w:color w:val="000000"/>
          <w:sz w:val="28"/>
        </w:rPr>
        <w:t>
</w:t>
      </w:r>
      <w:r>
        <w:rPr>
          <w:rFonts w:ascii="Times New Roman"/>
          <w:b w:val="false"/>
          <w:i w:val="false"/>
          <w:color w:val="000000"/>
          <w:sz w:val="28"/>
        </w:rPr>
        <w:t>18 сессиясыны</w:t>
      </w:r>
      <w:r>
        <w:rPr>
          <w:rFonts w:ascii="Times New Roman"/>
          <w:b w:val="false"/>
          <w:i w:val="false"/>
          <w:color w:val="000000"/>
          <w:sz w:val="28"/>
        </w:rPr>
        <w:t>ң</w:t>
      </w:r>
      <w:r>
        <w:rPr>
          <w:rFonts w:ascii="Times New Roman"/>
          <w:b w:val="false"/>
          <w:i w:val="false"/>
          <w:color w:val="000000"/>
          <w:sz w:val="28"/>
        </w:rPr>
        <w:t xml:space="preserve"> N 188 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58"/>
        <w:gridCol w:w="818"/>
        <w:gridCol w:w="9981"/>
        <w:gridCol w:w="176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1736984</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635088</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67239</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67239</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98767</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98767</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457925</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432648</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4734</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18370</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2173</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9398</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2513</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4934</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1951</w:t>
            </w:r>
          </w:p>
        </w:tc>
      </w:tr>
      <w:tr>
        <w:trPr>
          <w:trHeight w:val="9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4289</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2767</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2767</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9516</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9516</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9516</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1088091</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1088091</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1088091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758"/>
        <w:gridCol w:w="818"/>
        <w:gridCol w:w="838"/>
        <w:gridCol w:w="9163"/>
        <w:gridCol w:w="176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ІІ. Шығындар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1760442</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211846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186796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13963</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13963</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39564</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133269</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131229</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11904</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10781</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13146</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13146</w:t>
            </w:r>
          </w:p>
        </w:tc>
      </w:tr>
      <w:tr>
        <w:trPr>
          <w:trHeight w:val="12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13146</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1054320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49784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49784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49784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963420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963420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947599</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15821</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41116</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41116</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35230</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75432</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62904</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62904</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10599</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6373</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13897</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5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4369</w:t>
            </w:r>
          </w:p>
        </w:tc>
      </w:tr>
      <w:tr>
        <w:trPr>
          <w:trHeight w:val="7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15419</w:t>
            </w:r>
          </w:p>
        </w:tc>
      </w:tr>
      <w:tr>
        <w:trPr>
          <w:trHeight w:val="13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w:t>
            </w:r>
          </w:p>
        </w:tc>
      </w:tr>
      <w:tr>
        <w:trPr>
          <w:trHeight w:val="28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12528</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12528</w:t>
            </w:r>
          </w:p>
        </w:tc>
      </w:tr>
      <w:tr>
        <w:trPr>
          <w:trHeight w:val="12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12100</w:t>
            </w:r>
          </w:p>
        </w:tc>
      </w:tr>
      <w:tr>
        <w:trPr>
          <w:trHeight w:val="9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93478</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45793</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33493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20797</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15985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12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8485</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26888</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8051</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14780</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14780</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116860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54596</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54596</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12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33147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25162</w:t>
            </w:r>
          </w:p>
        </w:tc>
      </w:tr>
      <w:tr>
        <w:trPr>
          <w:trHeight w:val="6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25162</w:t>
            </w:r>
          </w:p>
        </w:tc>
      </w:tr>
      <w:tr>
        <w:trPr>
          <w:trHeight w:val="5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7985</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7495</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19084</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4668</w:t>
            </w:r>
          </w:p>
        </w:tc>
      </w:tr>
      <w:tr>
        <w:trPr>
          <w:trHeight w:val="10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7423</w:t>
            </w:r>
          </w:p>
        </w:tc>
      </w:tr>
      <w:tr>
        <w:trPr>
          <w:trHeight w:val="13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10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63050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14160</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w:t>
            </w:r>
          </w:p>
        </w:tc>
      </w:tr>
      <w:tr>
        <w:trPr>
          <w:trHeight w:val="12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7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11534</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41863</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1992</w:t>
            </w:r>
          </w:p>
        </w:tc>
      </w:tr>
      <w:tr>
        <w:trPr>
          <w:trHeight w:val="12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12987</w:t>
            </w:r>
          </w:p>
        </w:tc>
      </w:tr>
      <w:tr>
        <w:trPr>
          <w:trHeight w:val="13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w:t>
            </w:r>
          </w:p>
        </w:tc>
      </w:tr>
      <w:tr>
        <w:trPr>
          <w:trHeight w:val="10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22329</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4855</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4855</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17474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6607</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61396</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61396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61396</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w:t>
            </w:r>
          </w:p>
        </w:tc>
      </w:tr>
      <w:tr>
        <w:trPr>
          <w:trHeight w:val="10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978"/>
        <w:gridCol w:w="8847"/>
        <w:gridCol w:w="176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19542</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109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31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690"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94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98"/>
        <w:gridCol w:w="798"/>
        <w:gridCol w:w="9840"/>
        <w:gridCol w:w="176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429</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429</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797"/>
        <w:gridCol w:w="9028"/>
        <w:gridCol w:w="176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ІІІ-І. Қаржы активтерімен операциялар бойынша сальдо</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797"/>
        <w:gridCol w:w="9028"/>
        <w:gridCol w:w="176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ІҮ. Бюджет дефициті (профициті)</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-43000</w:t>
            </w:r>
          </w:p>
        </w:tc>
      </w:tr>
      <w:tr>
        <w:trPr>
          <w:trHeight w:val="4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 Бюджет дефицитін (профицитін) пайдалану</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23458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Ақтоғай аудандық мәслихатының</w:t>
      </w:r>
      <w:r>
        <w:br/>
      </w:r>
      <w:r>
        <w:rPr>
          <w:rFonts w:ascii="Times New Roman"/>
          <w:b w:val="false"/>
          <w:i w:val="false"/>
          <w:color w:val="000000"/>
          <w:sz w:val="28"/>
        </w:rPr>
        <w:t>
2010 жылғы 09 желтоқсандағы</w:t>
      </w:r>
      <w:r>
        <w:br/>
      </w:r>
      <w:r>
        <w:rPr>
          <w:rFonts w:ascii="Times New Roman"/>
          <w:b w:val="false"/>
          <w:i w:val="false"/>
          <w:color w:val="000000"/>
          <w:sz w:val="28"/>
        </w:rPr>
        <w:t>
кезектен тыс 28 сессиясының N 268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18 сессиясының N 188 шешіміне</w:t>
      </w:r>
      <w:r>
        <w:br/>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 бюджетінің нысаналы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0"/>
        <w:gridCol w:w="1760"/>
      </w:tblGrid>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231724</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183366</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48358</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183366</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 шараларын іске асыруға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w:t>
            </w:r>
          </w:p>
        </w:tc>
      </w:tr>
      <w:tr>
        <w:trPr>
          <w:trHeight w:val="1050"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750"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11074</w:t>
            </w:r>
          </w:p>
        </w:tc>
      </w:tr>
      <w:tr>
        <w:trPr>
          <w:trHeight w:val="103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8190</w:t>
            </w:r>
          </w:p>
        </w:tc>
      </w:tr>
      <w:tr>
        <w:trPr>
          <w:trHeight w:val="109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2428</w:t>
            </w:r>
          </w:p>
        </w:tc>
      </w:tr>
      <w:tr>
        <w:trPr>
          <w:trHeight w:val="64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2006-2012 жылдарға арналған автомобиль жолдарын дамыту аймақтық бағдарламасын іске асыруға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54767</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көмекке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4697</w:t>
            </w:r>
          </w:p>
        </w:tc>
      </w:tr>
      <w:tr>
        <w:trPr>
          <w:trHeight w:val="37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13840</w:t>
            </w:r>
          </w:p>
        </w:tc>
      </w:tr>
      <w:tr>
        <w:trPr>
          <w:trHeight w:val="37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w:t>
            </w:r>
          </w:p>
        </w:tc>
      </w:tr>
      <w:tr>
        <w:trPr>
          <w:trHeight w:val="220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510"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w:t>
            </w:r>
          </w:p>
        </w:tc>
      </w:tr>
      <w:tr>
        <w:trPr>
          <w:trHeight w:val="61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17297</w:t>
            </w:r>
          </w:p>
        </w:tc>
      </w:tr>
      <w:tr>
        <w:trPr>
          <w:trHeight w:val="37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26884</w:t>
            </w:r>
          </w:p>
        </w:tc>
      </w:tr>
      <w:tr>
        <w:trPr>
          <w:trHeight w:val="76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15280</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48358</w:t>
            </w:r>
          </w:p>
        </w:tc>
      </w:tr>
      <w:tr>
        <w:trPr>
          <w:trHeight w:val="1320"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жылға арналған аудандық бюджет шығындарының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28768</w:t>
            </w:r>
          </w:p>
        </w:tc>
      </w:tr>
      <w:tr>
        <w:trPr>
          <w:trHeight w:val="1080"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инфрақұрылымдарды дамытуға және жайластыруға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9890</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энергиясы жүйесін дамытуға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