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34c04" w14:textId="4034c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мәслихатының 2009 жылғы 23 желтоқсандағы 18 сессиясының "2010-2012 жылдарға арналған аудандық бюджет туралы" N 188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27 сессиясының 2010 жылғы 9 қарашадағы N 261 шешімі. Қарағанды облысы Ақтоғай ауданының Әділет басқармасында 2010 жылғы 24 қарашада N 8-10-120 тіркелді. Мерзімінің бітуіне байланысты қолданылуы тоқтатылды (Қарағанды облысы Ақтоғай аудандық мәслихатының 2011 жылғы 25 сәуірдегі N 1-1/105 хатымен)</w:t>
      </w:r>
    </w:p>
    <w:p>
      <w:pPr>
        <w:spacing w:after="0"/>
        <w:ind w:left="0"/>
        <w:jc w:val="both"/>
      </w:pPr>
      <w:r>
        <w:rPr>
          <w:rFonts w:ascii="Times New Roman"/>
          <w:b w:val="false"/>
          <w:i/>
          <w:color w:val="800000"/>
          <w:sz w:val="28"/>
        </w:rPr>
        <w:t>      Ескерту. Мерзімінің бітуіне байланысты қолданылуы тоқтатылды (Қарағанды облысы Ақтоғай аудандық мәслихатының 2011.04.25 N 1-1/105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Ақтоғай аудандық мәслихатының 2009 жылғы 23 желтоқсандағы 18 сессиясының "2010-2012 жылдарға арналған аудандық бюджет туралы" N 188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Тізілімінде-N 8-10-94 болып тіркелген, 2009 жылғы 29 желтоқсандағы "Тоқырауын тынысы" газетінің N 51-52 (7218) сандарында жарияланған), Ақтоғай аудандық мәслихатының 2010 жылғы 10 ақпандағы 20 сессиясының "Ақтоғай аудандық мәслихатының 2009 жылғы 23 желтоқсандағы 18 сессиясының "2010-2012 жылдарға арналған аудандық бюджет туралы" N 188 шешіміне өзгерістер мен толықтырулар енгізу туралы" N 208 </w:t>
      </w:r>
      <w:r>
        <w:rPr>
          <w:rFonts w:ascii="Times New Roman"/>
          <w:b w:val="false"/>
          <w:i w:val="false"/>
          <w:color w:val="000000"/>
          <w:sz w:val="28"/>
        </w:rPr>
        <w:t>шешімімен</w:t>
      </w:r>
      <w:r>
        <w:rPr>
          <w:rFonts w:ascii="Times New Roman"/>
          <w:b w:val="false"/>
          <w:i w:val="false"/>
          <w:color w:val="000000"/>
          <w:sz w:val="28"/>
        </w:rPr>
        <w:t xml:space="preserve"> өзгерістер мен толықтырулар енгізілген (нормативтік құқықтық кесімдерді мемлекеттік тіркеу Тізілімінде-N 8-10-100 болып тіркелген, 2010 жылғы 26 ақпандағы "Тоқырауын тынысы" газетінің N 8 (7226), санында жарияланған), Ақтоғай аудандық мәслихатының 2010 жылғы 16 сәуіріндегі 22 сессиясының "Ақтоғай аудандық мәслихатының 2009 жылғы 23 желтоқсандағы 18 сессиясының "2010-2012 жылдарға арналған аудандық бюджет туралы" N 188 шешіміне өзгерістер енгізу туралы" N 225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кесімдерді мемлекеттік тіркеу Тізілімінде-N 8-10-115 болып тіркелген, 2010 жылғы 30 сәуірдегі "Тоқырауын тынысы" газетінің N 17 (7235), санында жарияланған), Ақтоғай аудандық мәслихатының 2010 жылғы 10 қыркүйегіндегі 25 сессиясының "Ақтоғай аудандық мәслихатының 2009 жылғы 23 желтоқсандағы 18 сессиясының "2010-2012 жылдарға арналған аудандық бюджет туралы" N 188 шешіміне өзгерістер мен толықтырулар енгізу туралы" N 246 </w:t>
      </w:r>
      <w:r>
        <w:rPr>
          <w:rFonts w:ascii="Times New Roman"/>
          <w:b w:val="false"/>
          <w:i w:val="false"/>
          <w:color w:val="000000"/>
          <w:sz w:val="28"/>
        </w:rPr>
        <w:t>шешімімен</w:t>
      </w:r>
      <w:r>
        <w:rPr>
          <w:rFonts w:ascii="Times New Roman"/>
          <w:b w:val="false"/>
          <w:i w:val="false"/>
          <w:color w:val="000000"/>
          <w:sz w:val="28"/>
        </w:rPr>
        <w:t xml:space="preserve"> өзгерістер мен толықтырулар енгізілген (нормативтік құқықтық кесімдерді мемлекеттік тіркеу Тізілімінде-N 8-10-117 болып тіркелген, 2010 жылғы 01 қазандағы "Тоқырауын тынысы" газетінің N 39 (7253),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тармақшадағы:</w:t>
      </w:r>
      <w:r>
        <w:br/>
      </w:r>
      <w:r>
        <w:rPr>
          <w:rFonts w:ascii="Times New Roman"/>
          <w:b w:val="false"/>
          <w:i w:val="false"/>
          <w:color w:val="000000"/>
          <w:sz w:val="28"/>
        </w:rPr>
        <w:t>
</w:t>
      </w:r>
      <w:r>
        <w:rPr>
          <w:rFonts w:ascii="Times New Roman"/>
          <w:b w:val="false"/>
          <w:i w:val="false"/>
          <w:color w:val="000000"/>
          <w:sz w:val="28"/>
        </w:rPr>
        <w:t>      "1715344" сандары "1722791" сандарына ауыстырылсын;</w:t>
      </w:r>
      <w:r>
        <w:br/>
      </w:r>
      <w:r>
        <w:rPr>
          <w:rFonts w:ascii="Times New Roman"/>
          <w:b w:val="false"/>
          <w:i w:val="false"/>
          <w:color w:val="000000"/>
          <w:sz w:val="28"/>
        </w:rPr>
        <w:t>
</w:t>
      </w:r>
      <w:r>
        <w:rPr>
          <w:rFonts w:ascii="Times New Roman"/>
          <w:b w:val="false"/>
          <w:i w:val="false"/>
          <w:color w:val="000000"/>
          <w:sz w:val="28"/>
        </w:rPr>
        <w:t>      "620075" сандары "625436" сандарына ауыстырылсын;</w:t>
      </w:r>
      <w:r>
        <w:br/>
      </w:r>
      <w:r>
        <w:rPr>
          <w:rFonts w:ascii="Times New Roman"/>
          <w:b w:val="false"/>
          <w:i w:val="false"/>
          <w:color w:val="000000"/>
          <w:sz w:val="28"/>
        </w:rPr>
        <w:t>
</w:t>
      </w:r>
      <w:r>
        <w:rPr>
          <w:rFonts w:ascii="Times New Roman"/>
          <w:b w:val="false"/>
          <w:i w:val="false"/>
          <w:color w:val="000000"/>
          <w:sz w:val="28"/>
        </w:rPr>
        <w:t>      "3372" сандары "3968" сандарына ауыстырылсын;</w:t>
      </w:r>
      <w:r>
        <w:br/>
      </w:r>
      <w:r>
        <w:rPr>
          <w:rFonts w:ascii="Times New Roman"/>
          <w:b w:val="false"/>
          <w:i w:val="false"/>
          <w:color w:val="000000"/>
          <w:sz w:val="28"/>
        </w:rPr>
        <w:t>
</w:t>
      </w:r>
      <w:r>
        <w:rPr>
          <w:rFonts w:ascii="Times New Roman"/>
          <w:b w:val="false"/>
          <w:i w:val="false"/>
          <w:color w:val="000000"/>
          <w:sz w:val="28"/>
        </w:rPr>
        <w:t>      "1086601" сандары "1088091" сандарына ауыстырылсын;</w:t>
      </w:r>
      <w:r>
        <w:br/>
      </w:r>
      <w:r>
        <w:rPr>
          <w:rFonts w:ascii="Times New Roman"/>
          <w:b w:val="false"/>
          <w:i w:val="false"/>
          <w:color w:val="000000"/>
          <w:sz w:val="28"/>
        </w:rPr>
        <w:t>
</w:t>
      </w:r>
      <w:r>
        <w:rPr>
          <w:rFonts w:ascii="Times New Roman"/>
          <w:b w:val="false"/>
          <w:i w:val="false"/>
          <w:color w:val="000000"/>
          <w:sz w:val="28"/>
        </w:rPr>
        <w:t>      2) тармақшадағы:</w:t>
      </w:r>
      <w:r>
        <w:br/>
      </w:r>
      <w:r>
        <w:rPr>
          <w:rFonts w:ascii="Times New Roman"/>
          <w:b w:val="false"/>
          <w:i w:val="false"/>
          <w:color w:val="000000"/>
          <w:sz w:val="28"/>
        </w:rPr>
        <w:t>
</w:t>
      </w:r>
      <w:r>
        <w:rPr>
          <w:rFonts w:ascii="Times New Roman"/>
          <w:b w:val="false"/>
          <w:i w:val="false"/>
          <w:color w:val="000000"/>
          <w:sz w:val="28"/>
        </w:rPr>
        <w:t>      "1738802" сандары "1746249" сандарына ауыстырылсын;</w:t>
      </w:r>
      <w:r>
        <w:br/>
      </w:r>
      <w:r>
        <w:rPr>
          <w:rFonts w:ascii="Times New Roman"/>
          <w:b w:val="false"/>
          <w:i w:val="false"/>
          <w:color w:val="000000"/>
          <w:sz w:val="28"/>
        </w:rPr>
        <w:t>
</w:t>
      </w:r>
      <w:r>
        <w:rPr>
          <w:rFonts w:ascii="Times New Roman"/>
          <w:b w:val="false"/>
          <w:i w:val="false"/>
          <w:color w:val="000000"/>
          <w:sz w:val="28"/>
        </w:rPr>
        <w:t>      3) тармақшадағы:</w:t>
      </w:r>
      <w:r>
        <w:br/>
      </w:r>
      <w:r>
        <w:rPr>
          <w:rFonts w:ascii="Times New Roman"/>
          <w:b w:val="false"/>
          <w:i w:val="false"/>
          <w:color w:val="000000"/>
          <w:sz w:val="28"/>
        </w:rPr>
        <w:t>
</w:t>
      </w:r>
      <w:r>
        <w:rPr>
          <w:rFonts w:ascii="Times New Roman"/>
          <w:b w:val="false"/>
          <w:i w:val="false"/>
          <w:color w:val="000000"/>
          <w:sz w:val="28"/>
        </w:rPr>
        <w:t>      "20030" сандары "19601" сандарына ауыстырылсын;</w:t>
      </w:r>
      <w:r>
        <w:br/>
      </w:r>
      <w:r>
        <w:rPr>
          <w:rFonts w:ascii="Times New Roman"/>
          <w:b w:val="false"/>
          <w:i w:val="false"/>
          <w:color w:val="000000"/>
          <w:sz w:val="28"/>
        </w:rPr>
        <w:t>
</w:t>
      </w:r>
      <w:r>
        <w:rPr>
          <w:rFonts w:ascii="Times New Roman"/>
          <w:b w:val="false"/>
          <w:i w:val="false"/>
          <w:color w:val="000000"/>
          <w:sz w:val="28"/>
        </w:rPr>
        <w:t>      4) тармақшадағы:</w:t>
      </w:r>
      <w:r>
        <w:br/>
      </w:r>
      <w:r>
        <w:rPr>
          <w:rFonts w:ascii="Times New Roman"/>
          <w:b w:val="false"/>
          <w:i w:val="false"/>
          <w:color w:val="000000"/>
          <w:sz w:val="28"/>
        </w:rPr>
        <w:t>
</w:t>
      </w:r>
      <w:r>
        <w:rPr>
          <w:rFonts w:ascii="Times New Roman"/>
          <w:b w:val="false"/>
          <w:i w:val="false"/>
          <w:color w:val="000000"/>
          <w:sz w:val="28"/>
        </w:rPr>
        <w:t>      "алу 43488" сандары "алу 43059" сандарына ауыстырылсын;</w:t>
      </w:r>
      <w:r>
        <w:br/>
      </w:r>
      <w:r>
        <w:rPr>
          <w:rFonts w:ascii="Times New Roman"/>
          <w:b w:val="false"/>
          <w:i w:val="false"/>
          <w:color w:val="000000"/>
          <w:sz w:val="28"/>
        </w:rPr>
        <w:t>
</w:t>
      </w:r>
      <w:r>
        <w:rPr>
          <w:rFonts w:ascii="Times New Roman"/>
          <w:b w:val="false"/>
          <w:i w:val="false"/>
          <w:color w:val="000000"/>
          <w:sz w:val="28"/>
        </w:rPr>
        <w:t>      5) тармақшадағы:</w:t>
      </w:r>
      <w:r>
        <w:br/>
      </w:r>
      <w:r>
        <w:rPr>
          <w:rFonts w:ascii="Times New Roman"/>
          <w:b w:val="false"/>
          <w:i w:val="false"/>
          <w:color w:val="000000"/>
          <w:sz w:val="28"/>
        </w:rPr>
        <w:t>
</w:t>
      </w:r>
      <w:r>
        <w:rPr>
          <w:rFonts w:ascii="Times New Roman"/>
          <w:b w:val="false"/>
          <w:i w:val="false"/>
          <w:color w:val="000000"/>
          <w:sz w:val="28"/>
        </w:rPr>
        <w:t>      "43488" сандары "43059"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енеді.</w:t>
      </w:r>
    </w:p>
    <w:p>
      <w:pPr>
        <w:spacing w:after="0"/>
        <w:ind w:left="0"/>
        <w:jc w:val="both"/>
      </w:pPr>
      <w:r>
        <w:rPr>
          <w:rFonts w:ascii="Times New Roman"/>
          <w:b w:val="false"/>
          <w:i/>
          <w:color w:val="000000"/>
          <w:sz w:val="28"/>
        </w:rPr>
        <w:t>      Сессия төрайымы                            А. Күлмағанбетова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М. Оңғарқұлов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Ақтоғай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А. Зейнелғабдин</w:t>
      </w:r>
      <w:r>
        <w:br/>
      </w:r>
      <w:r>
        <w:rPr>
          <w:rFonts w:ascii="Times New Roman"/>
          <w:b w:val="false"/>
          <w:i w:val="false"/>
          <w:color w:val="000000"/>
          <w:sz w:val="28"/>
        </w:rPr>
        <w:t>
</w:t>
      </w:r>
      <w:r>
        <w:rPr>
          <w:rFonts w:ascii="Times New Roman"/>
          <w:b w:val="false"/>
          <w:i w:val="false"/>
          <w:color w:val="000000"/>
          <w:sz w:val="28"/>
        </w:rPr>
        <w:t>      09.11.2010 ж.</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Ақтоғай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9 қарашадағы</w:t>
      </w:r>
      <w:r>
        <w:br/>
      </w:r>
      <w:r>
        <w:rPr>
          <w:rFonts w:ascii="Times New Roman"/>
          <w:b w:val="false"/>
          <w:i w:val="false"/>
          <w:color w:val="000000"/>
          <w:sz w:val="28"/>
        </w:rPr>
        <w:t>
</w:t>
      </w:r>
      <w:r>
        <w:rPr>
          <w:rFonts w:ascii="Times New Roman"/>
          <w:b w:val="false"/>
          <w:i w:val="false"/>
          <w:color w:val="000000"/>
          <w:sz w:val="28"/>
        </w:rPr>
        <w:t>кезектен тыс 27 сессиясының N 261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Ақтоғай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23 желтоқсандағы</w:t>
      </w:r>
      <w:r>
        <w:br/>
      </w:r>
      <w:r>
        <w:rPr>
          <w:rFonts w:ascii="Times New Roman"/>
          <w:b w:val="false"/>
          <w:i w:val="false"/>
          <w:color w:val="000000"/>
          <w:sz w:val="28"/>
        </w:rPr>
        <w:t>
</w:t>
      </w:r>
      <w:r>
        <w:rPr>
          <w:rFonts w:ascii="Times New Roman"/>
          <w:b w:val="false"/>
          <w:i w:val="false"/>
          <w:color w:val="000000"/>
          <w:sz w:val="28"/>
        </w:rPr>
        <w:t>18 сессиясының N 188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877"/>
        <w:gridCol w:w="857"/>
        <w:gridCol w:w="9666"/>
        <w:gridCol w:w="178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78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 Кірістер:</w:t>
            </w:r>
          </w:p>
        </w:tc>
        <w:tc>
          <w:tcPr>
            <w:tcW w:w="1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1722791</w:t>
            </w:r>
          </w:p>
        </w:tc>
      </w:tr>
      <w:tr>
        <w:trPr>
          <w:trHeight w:val="28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625436</w:t>
            </w:r>
          </w:p>
        </w:tc>
      </w:tr>
      <w:tr>
        <w:trPr>
          <w:trHeight w:val="30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66906</w:t>
            </w:r>
          </w:p>
        </w:tc>
      </w:tr>
      <w:tr>
        <w:trPr>
          <w:trHeight w:val="30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66906</w:t>
            </w:r>
          </w:p>
        </w:tc>
      </w:tr>
      <w:tr>
        <w:trPr>
          <w:trHeight w:val="30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98767</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98767</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1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449670</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1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426034</w:t>
            </w:r>
          </w:p>
        </w:tc>
      </w:tr>
      <w:tr>
        <w:trPr>
          <w:trHeight w:val="30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4123</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17620</w:t>
            </w:r>
          </w:p>
        </w:tc>
      </w:tr>
      <w:tr>
        <w:trPr>
          <w:trHeight w:val="30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1893</w:t>
            </w:r>
          </w:p>
        </w:tc>
      </w:tr>
      <w:tr>
        <w:trPr>
          <w:trHeight w:val="49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8487</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2450</w:t>
            </w:r>
          </w:p>
        </w:tc>
      </w:tr>
      <w:tr>
        <w:trPr>
          <w:trHeight w:val="60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4297</w:t>
            </w:r>
          </w:p>
        </w:tc>
      </w:tr>
      <w:tr>
        <w:trPr>
          <w:trHeight w:val="54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1740</w:t>
            </w:r>
          </w:p>
        </w:tc>
      </w:tr>
      <w:tr>
        <w:trPr>
          <w:trHeight w:val="96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1606</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1606</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1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3968</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1490</w:t>
            </w:r>
          </w:p>
        </w:tc>
      </w:tr>
      <w:tr>
        <w:trPr>
          <w:trHeight w:val="3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1490</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2478</w:t>
            </w:r>
          </w:p>
        </w:tc>
      </w:tr>
      <w:tr>
        <w:trPr>
          <w:trHeight w:val="30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2478</w:t>
            </w:r>
          </w:p>
        </w:tc>
      </w:tr>
      <w:tr>
        <w:trPr>
          <w:trHeight w:val="28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5296</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5296</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5296</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1088091</w:t>
            </w:r>
          </w:p>
        </w:tc>
      </w:tr>
      <w:tr>
        <w:trPr>
          <w:trHeight w:val="64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1088091</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1088091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579"/>
        <w:gridCol w:w="749"/>
        <w:gridCol w:w="730"/>
        <w:gridCol w:w="8630"/>
        <w:gridCol w:w="1729"/>
      </w:tblGrid>
      <w:tr>
        <w:trPr>
          <w:trHeight w:val="6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 (мың теңге)</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ІІ. Шығындар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1746249</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202190</w:t>
            </w:r>
          </w:p>
        </w:tc>
      </w:tr>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177534</w:t>
            </w:r>
          </w:p>
        </w:tc>
      </w:tr>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13563</w:t>
            </w:r>
          </w:p>
        </w:tc>
      </w:tr>
      <w:tr>
        <w:trPr>
          <w:trHeight w:val="6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13563</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39564</w:t>
            </w:r>
          </w:p>
        </w:tc>
      </w:tr>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39564</w:t>
            </w:r>
          </w:p>
        </w:tc>
      </w:tr>
      <w:tr>
        <w:trPr>
          <w:trHeight w:val="6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124407</w:t>
            </w:r>
          </w:p>
        </w:tc>
      </w:tr>
      <w:tr>
        <w:trPr>
          <w:trHeight w:val="9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122377</w:t>
            </w:r>
          </w:p>
        </w:tc>
      </w:tr>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2030</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11730</w:t>
            </w:r>
          </w:p>
        </w:tc>
      </w:tr>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11730</w:t>
            </w:r>
          </w:p>
        </w:tc>
      </w:tr>
      <w:tr>
        <w:trPr>
          <w:trHeight w:val="9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10607</w:t>
            </w:r>
          </w:p>
        </w:tc>
      </w:tr>
      <w:tr>
        <w:trPr>
          <w:trHeight w:val="3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w:t>
            </w:r>
          </w:p>
        </w:tc>
      </w:tr>
      <w:tr>
        <w:trPr>
          <w:trHeight w:val="5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994</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12926</w:t>
            </w:r>
          </w:p>
        </w:tc>
      </w:tr>
      <w:tr>
        <w:trPr>
          <w:trHeight w:val="6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12926</w:t>
            </w:r>
          </w:p>
        </w:tc>
      </w:tr>
      <w:tr>
        <w:trPr>
          <w:trHeight w:val="12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баcқару саласындағы мемлекеттік саясатты іске асыру жөніндегі қызметтер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12926</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3701</w:t>
            </w:r>
          </w:p>
        </w:tc>
      </w:tr>
      <w:tr>
        <w:trPr>
          <w:trHeight w:val="3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3701</w:t>
            </w:r>
          </w:p>
        </w:tc>
      </w:tr>
      <w:tr>
        <w:trPr>
          <w:trHeight w:val="3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3701</w:t>
            </w:r>
          </w:p>
        </w:tc>
      </w:tr>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3701</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12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1052916</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49784</w:t>
            </w:r>
          </w:p>
        </w:tc>
      </w:tr>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49784</w:t>
            </w:r>
          </w:p>
        </w:tc>
      </w:tr>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49784</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962016</w:t>
            </w:r>
          </w:p>
        </w:tc>
      </w:tr>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962016</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946635</w:t>
            </w:r>
          </w:p>
        </w:tc>
      </w:tr>
      <w:tr>
        <w:trPr>
          <w:trHeight w:val="3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15381</w:t>
            </w: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41116</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41116</w:t>
            </w:r>
          </w:p>
        </w:tc>
      </w:tr>
      <w:tr>
        <w:trPr>
          <w:trHeight w:val="9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5780</w:t>
            </w:r>
          </w:p>
        </w:tc>
      </w:tr>
      <w:tr>
        <w:trPr>
          <w:trHeight w:val="9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w:t>
            </w:r>
          </w:p>
        </w:tc>
      </w:tr>
      <w:tr>
        <w:trPr>
          <w:trHeight w:val="9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35230</w:t>
            </w:r>
          </w:p>
        </w:tc>
      </w:tr>
      <w:tr>
        <w:trPr>
          <w:trHeight w:val="4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75432</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62904</w:t>
            </w:r>
          </w:p>
        </w:tc>
      </w:tr>
      <w:tr>
        <w:trPr>
          <w:trHeight w:val="5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62904</w:t>
            </w:r>
          </w:p>
        </w:tc>
      </w:tr>
      <w:tr>
        <w:trPr>
          <w:trHeight w:val="3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10599</w:t>
            </w:r>
          </w:p>
        </w:tc>
      </w:tr>
      <w:tr>
        <w:trPr>
          <w:trHeight w:val="4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6373</w:t>
            </w:r>
          </w:p>
        </w:tc>
      </w:tr>
      <w:tr>
        <w:trPr>
          <w:trHeight w:val="4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13897</w:t>
            </w:r>
          </w:p>
        </w:tc>
      </w:tr>
      <w:tr>
        <w:trPr>
          <w:trHeight w:val="6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8474</w:t>
            </w:r>
          </w:p>
        </w:tc>
      </w:tr>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w:t>
            </w:r>
          </w:p>
        </w:tc>
      </w:tr>
      <w:tr>
        <w:trPr>
          <w:trHeight w:val="5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4369</w:t>
            </w:r>
          </w:p>
        </w:tc>
      </w:tr>
      <w:tr>
        <w:trPr>
          <w:trHeight w:val="7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15419</w:t>
            </w:r>
          </w:p>
        </w:tc>
      </w:tr>
      <w:tr>
        <w:trPr>
          <w:trHeight w:val="13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502</w:t>
            </w:r>
          </w:p>
        </w:tc>
      </w:tr>
      <w:tr>
        <w:trPr>
          <w:trHeight w:val="27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42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3111</w:t>
            </w:r>
          </w:p>
        </w:tc>
      </w:tr>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12528</w:t>
            </w:r>
          </w:p>
        </w:tc>
      </w:tr>
      <w:tr>
        <w:trPr>
          <w:trHeight w:val="6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12528</w:t>
            </w:r>
          </w:p>
        </w:tc>
      </w:tr>
      <w:tr>
        <w:trPr>
          <w:trHeight w:val="12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12100</w:t>
            </w:r>
          </w:p>
        </w:tc>
      </w:tr>
      <w:tr>
        <w:trPr>
          <w:trHeight w:val="8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428</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93005</w:t>
            </w:r>
          </w:p>
        </w:tc>
      </w:tr>
      <w:tr>
        <w:trPr>
          <w:trHeight w:val="3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45811</w:t>
            </w:r>
          </w:p>
        </w:tc>
      </w:tr>
      <w:tr>
        <w:trPr>
          <w:trHeight w:val="9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1800</w:t>
            </w:r>
          </w:p>
        </w:tc>
      </w:tr>
      <w:tr>
        <w:trPr>
          <w:trHeight w:val="5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1800</w:t>
            </w:r>
          </w:p>
        </w:tc>
      </w:tr>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44011</w:t>
            </w:r>
          </w:p>
        </w:tc>
      </w:tr>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33511</w:t>
            </w:r>
          </w:p>
        </w:tc>
      </w:tr>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10500</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20147</w:t>
            </w:r>
          </w:p>
        </w:tc>
      </w:tr>
      <w:tr>
        <w:trPr>
          <w:trHeight w:val="9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15335</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5750</w:t>
            </w:r>
          </w:p>
        </w:tc>
      </w:tr>
      <w:tr>
        <w:trPr>
          <w:trHeight w:val="9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026</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w:t>
            </w:r>
          </w:p>
        </w:tc>
      </w:tr>
      <w:tr>
        <w:trPr>
          <w:trHeight w:val="11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030</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8485</w:t>
            </w:r>
          </w:p>
        </w:tc>
      </w:tr>
      <w:tr>
        <w:trPr>
          <w:trHeight w:val="6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4812</w:t>
            </w:r>
          </w:p>
        </w:tc>
      </w:tr>
      <w:tr>
        <w:trPr>
          <w:trHeight w:val="4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4812</w:t>
            </w:r>
          </w:p>
        </w:tc>
      </w:tr>
      <w:tr>
        <w:trPr>
          <w:trHeight w:val="3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27047</w:t>
            </w:r>
          </w:p>
        </w:tc>
      </w:tr>
      <w:tr>
        <w:trPr>
          <w:trHeight w:val="6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12267</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2379</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1837</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8051</w:t>
            </w:r>
          </w:p>
        </w:tc>
      </w:tr>
      <w:tr>
        <w:trPr>
          <w:trHeight w:val="9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14780</w:t>
            </w:r>
          </w:p>
        </w:tc>
      </w:tr>
      <w:tr>
        <w:trPr>
          <w:trHeight w:val="3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14780</w:t>
            </w: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114790</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52726</w:t>
            </w:r>
          </w:p>
        </w:tc>
      </w:tr>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52726</w:t>
            </w:r>
          </w:p>
        </w:tc>
      </w:tr>
      <w:tr>
        <w:trPr>
          <w:trHeight w:val="3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52726</w:t>
            </w:r>
          </w:p>
        </w:tc>
      </w:tr>
      <w:tr>
        <w:trPr>
          <w:trHeight w:val="3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2610</w:t>
            </w:r>
          </w:p>
        </w:tc>
      </w:tr>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2610</w:t>
            </w:r>
          </w:p>
        </w:tc>
      </w:tr>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402</w:t>
            </w:r>
          </w:p>
        </w:tc>
      </w:tr>
      <w:tr>
        <w:trPr>
          <w:trHeight w:val="12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2208</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32997</w:t>
            </w:r>
          </w:p>
        </w:tc>
      </w:tr>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25162</w:t>
            </w:r>
          </w:p>
        </w:tc>
      </w:tr>
      <w:tr>
        <w:trPr>
          <w:trHeight w:val="3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25162</w:t>
            </w:r>
          </w:p>
        </w:tc>
      </w:tr>
      <w:tr>
        <w:trPr>
          <w:trHeight w:val="5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7835</w:t>
            </w:r>
          </w:p>
        </w:tc>
      </w:tr>
      <w:tr>
        <w:trPr>
          <w:trHeight w:val="6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7345</w:t>
            </w:r>
          </w:p>
        </w:tc>
      </w:tr>
      <w:tr>
        <w:trPr>
          <w:trHeight w:val="7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490</w:t>
            </w:r>
          </w:p>
        </w:tc>
      </w:tr>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26457</w:t>
            </w:r>
          </w:p>
        </w:tc>
      </w:tr>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19034</w:t>
            </w:r>
          </w:p>
        </w:tc>
      </w:tr>
      <w:tr>
        <w:trPr>
          <w:trHeight w:val="9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4618</w:t>
            </w:r>
          </w:p>
        </w:tc>
      </w:tr>
      <w:tr>
        <w:trPr>
          <w:trHeight w:val="9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14416</w:t>
            </w:r>
          </w:p>
        </w:tc>
      </w:tr>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7423</w:t>
            </w:r>
          </w:p>
        </w:tc>
      </w:tr>
      <w:tr>
        <w:trPr>
          <w:trHeight w:val="12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4971</w:t>
            </w:r>
          </w:p>
        </w:tc>
      </w:tr>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2452</w:t>
            </w:r>
          </w:p>
        </w:tc>
      </w:tr>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10068</w:t>
            </w:r>
          </w:p>
        </w:tc>
      </w:tr>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10068</w:t>
            </w:r>
          </w:p>
        </w:tc>
      </w:tr>
      <w:tr>
        <w:trPr>
          <w:trHeight w:val="6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10068</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10068</w:t>
            </w:r>
          </w:p>
        </w:tc>
      </w:tr>
      <w:tr>
        <w:trPr>
          <w:trHeight w:val="9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62440</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13550</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2467</w:t>
            </w:r>
          </w:p>
        </w:tc>
      </w:tr>
      <w:tr>
        <w:trPr>
          <w:trHeight w:val="11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2467</w:t>
            </w:r>
          </w:p>
        </w:tc>
      </w:tr>
      <w:tr>
        <w:trPr>
          <w:trHeight w:val="6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159</w:t>
            </w:r>
          </w:p>
        </w:tc>
      </w:tr>
      <w:tr>
        <w:trPr>
          <w:trHeight w:val="3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объектілерін дамыту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159</w:t>
            </w:r>
          </w:p>
        </w:tc>
      </w:tr>
      <w:tr>
        <w:trPr>
          <w:trHeight w:val="6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10924</w:t>
            </w:r>
          </w:p>
        </w:tc>
      </w:tr>
      <w:tr>
        <w:trPr>
          <w:trHeight w:val="9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9184</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1740</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7027</w:t>
            </w:r>
          </w:p>
        </w:tc>
      </w:tr>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7027</w:t>
            </w:r>
          </w:p>
        </w:tc>
      </w:tr>
      <w:tr>
        <w:trPr>
          <w:trHeight w:val="9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7027</w:t>
            </w:r>
          </w:p>
        </w:tc>
      </w:tr>
      <w:tr>
        <w:trPr>
          <w:trHeight w:val="9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41863</w:t>
            </w:r>
          </w:p>
        </w:tc>
      </w:tr>
      <w:tr>
        <w:trPr>
          <w:trHeight w:val="9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1992</w:t>
            </w:r>
          </w:p>
        </w:tc>
      </w:tr>
      <w:tr>
        <w:trPr>
          <w:trHeight w:val="12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1992</w:t>
            </w:r>
          </w:p>
        </w:tc>
      </w:tr>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12987</w:t>
            </w:r>
          </w:p>
        </w:tc>
      </w:tr>
      <w:tr>
        <w:trPr>
          <w:trHeight w:val="12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12987</w:t>
            </w:r>
          </w:p>
        </w:tc>
      </w:tr>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26884</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26884</w:t>
            </w:r>
          </w:p>
        </w:tc>
      </w:tr>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6595</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6595</w:t>
            </w:r>
          </w:p>
        </w:tc>
      </w:tr>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6595</w:t>
            </w:r>
          </w:p>
        </w:tc>
      </w:tr>
      <w:tr>
        <w:trPr>
          <w:trHeight w:val="9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6595</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41367</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41367</w:t>
            </w:r>
          </w:p>
        </w:tc>
      </w:tr>
      <w:tr>
        <w:trPr>
          <w:trHeight w:val="9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41367</w:t>
            </w:r>
          </w:p>
        </w:tc>
      </w:tr>
      <w:tr>
        <w:trPr>
          <w:trHeight w:val="4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41367</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22349</w:t>
            </w:r>
          </w:p>
        </w:tc>
      </w:tr>
      <w:tr>
        <w:trPr>
          <w:trHeight w:val="4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4855</w:t>
            </w:r>
          </w:p>
        </w:tc>
      </w:tr>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4855</w:t>
            </w:r>
          </w:p>
        </w:tc>
      </w:tr>
      <w:tr>
        <w:trPr>
          <w:trHeight w:val="9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4855</w:t>
            </w: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17494</w:t>
            </w:r>
          </w:p>
        </w:tc>
      </w:tr>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5492</w:t>
            </w:r>
          </w:p>
        </w:tc>
      </w:tr>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5492</w:t>
            </w:r>
          </w:p>
        </w:tc>
      </w:tr>
      <w:tr>
        <w:trPr>
          <w:trHeight w:val="9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6607</w:t>
            </w:r>
          </w:p>
        </w:tc>
      </w:tr>
      <w:tr>
        <w:trPr>
          <w:trHeight w:val="12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6607</w:t>
            </w:r>
          </w:p>
        </w:tc>
      </w:tr>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5395</w:t>
            </w:r>
          </w:p>
        </w:tc>
      </w:tr>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5395</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61396</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61396</w:t>
            </w:r>
          </w:p>
        </w:tc>
      </w:tr>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61396</w:t>
            </w:r>
          </w:p>
        </w:tc>
      </w:tr>
      <w:tr>
        <w:trPr>
          <w:trHeight w:val="6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365</w:t>
            </w:r>
          </w:p>
        </w:tc>
      </w:tr>
      <w:tr>
        <w:trPr>
          <w:trHeight w:val="9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61031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603"/>
        <w:gridCol w:w="734"/>
        <w:gridCol w:w="845"/>
        <w:gridCol w:w="8511"/>
        <w:gridCol w:w="1776"/>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ІІІ. Таза бюджеттік кредиттеу</w:t>
            </w:r>
          </w:p>
        </w:tc>
        <w:tc>
          <w:tcPr>
            <w:tcW w:w="17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19601</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w:t>
            </w:r>
          </w:p>
        </w:tc>
        <w:tc>
          <w:tcPr>
            <w:tcW w:w="17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20030</w:t>
            </w:r>
          </w:p>
        </w:tc>
      </w:tr>
      <w:tr>
        <w:trPr>
          <w:trHeight w:val="1065" w:hRule="atLeast"/>
        </w:trPr>
        <w:tc>
          <w:tcPr>
            <w:tcW w:w="6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20030</w:t>
            </w:r>
          </w:p>
        </w:tc>
      </w:tr>
      <w:tr>
        <w:trPr>
          <w:trHeight w:val="300" w:hRule="atLeast"/>
        </w:trPr>
        <w:tc>
          <w:tcPr>
            <w:tcW w:w="6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17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20030</w:t>
            </w:r>
          </w:p>
        </w:tc>
      </w:tr>
      <w:tr>
        <w:trPr>
          <w:trHeight w:val="645" w:hRule="atLeast"/>
        </w:trPr>
        <w:tc>
          <w:tcPr>
            <w:tcW w:w="6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20030</w:t>
            </w:r>
          </w:p>
        </w:tc>
      </w:tr>
      <w:tr>
        <w:trPr>
          <w:trHeight w:val="915" w:hRule="atLeast"/>
        </w:trPr>
        <w:tc>
          <w:tcPr>
            <w:tcW w:w="6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5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848"/>
        <w:gridCol w:w="848"/>
        <w:gridCol w:w="9989"/>
        <w:gridCol w:w="1928"/>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92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3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3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92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429</w:t>
            </w:r>
          </w:p>
        </w:tc>
      </w:tr>
      <w:tr>
        <w:trPr>
          <w:trHeight w:val="315" w:hRule="atLeast"/>
        </w:trPr>
        <w:tc>
          <w:tcPr>
            <w:tcW w:w="3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w:t>
            </w:r>
          </w:p>
        </w:tc>
      </w:tr>
      <w:tr>
        <w:trPr>
          <w:trHeight w:val="315" w:hRule="atLeast"/>
        </w:trPr>
        <w:tc>
          <w:tcPr>
            <w:tcW w:w="3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w:t>
            </w:r>
          </w:p>
        </w:tc>
      </w:tr>
      <w:tr>
        <w:trPr>
          <w:trHeight w:val="630" w:hRule="atLeast"/>
        </w:trPr>
        <w:tc>
          <w:tcPr>
            <w:tcW w:w="3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797"/>
        <w:gridCol w:w="797"/>
        <w:gridCol w:w="8907"/>
        <w:gridCol w:w="1885"/>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88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6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ІІІ-І. Қаржы активтерімен операциялар бойынша сальдо</w:t>
            </w:r>
          </w:p>
        </w:tc>
        <w:tc>
          <w:tcPr>
            <w:tcW w:w="1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сатып алу</w:t>
            </w:r>
          </w:p>
        </w:tc>
        <w:tc>
          <w:tcPr>
            <w:tcW w:w="18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797"/>
        <w:gridCol w:w="797"/>
        <w:gridCol w:w="8887"/>
        <w:gridCol w:w="1905"/>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0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ІV. Бюджет дефициті (профициті)</w:t>
            </w:r>
          </w:p>
        </w:tc>
        <w:tc>
          <w:tcPr>
            <w:tcW w:w="19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-43059</w:t>
            </w:r>
          </w:p>
        </w:tc>
      </w:tr>
      <w:tr>
        <w:trPr>
          <w:trHeight w:val="6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дефицитін (профицитін) пайдалану</w:t>
            </w:r>
          </w:p>
        </w:tc>
        <w:tc>
          <w:tcPr>
            <w:tcW w:w="19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43059</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 түсімі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20030</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қарыздарды өтеу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w:t>
            </w:r>
          </w:p>
        </w:tc>
      </w:tr>
      <w:tr>
        <w:trPr>
          <w:trHeight w:val="6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w:t>
            </w:r>
          </w:p>
        </w:tc>
      </w:tr>
      <w:tr>
        <w:trPr>
          <w:trHeight w:val="6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8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w:t>
            </w:r>
          </w:p>
        </w:tc>
      </w:tr>
      <w:tr>
        <w:trPr>
          <w:trHeight w:val="6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23458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Ақтоғай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9 қарашадағы</w:t>
      </w:r>
      <w:r>
        <w:br/>
      </w:r>
      <w:r>
        <w:rPr>
          <w:rFonts w:ascii="Times New Roman"/>
          <w:b w:val="false"/>
          <w:i w:val="false"/>
          <w:color w:val="000000"/>
          <w:sz w:val="28"/>
        </w:rPr>
        <w:t>
</w:t>
      </w:r>
      <w:r>
        <w:rPr>
          <w:rFonts w:ascii="Times New Roman"/>
          <w:b w:val="false"/>
          <w:i w:val="false"/>
          <w:color w:val="000000"/>
          <w:sz w:val="28"/>
        </w:rPr>
        <w:t>кезектен тыс 27 сессиясының N 261 шешіміне</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val="false"/>
          <w:i w:val="false"/>
          <w:color w:val="000000"/>
          <w:sz w:val="28"/>
        </w:rPr>
        <w:t>Ақтоғай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23 желтоқсандағы</w:t>
      </w:r>
      <w:r>
        <w:br/>
      </w:r>
      <w:r>
        <w:rPr>
          <w:rFonts w:ascii="Times New Roman"/>
          <w:b w:val="false"/>
          <w:i w:val="false"/>
          <w:color w:val="000000"/>
          <w:sz w:val="28"/>
        </w:rPr>
        <w:t>
</w:t>
      </w:r>
      <w:r>
        <w:rPr>
          <w:rFonts w:ascii="Times New Roman"/>
          <w:b w:val="false"/>
          <w:i w:val="false"/>
          <w:color w:val="000000"/>
          <w:sz w:val="28"/>
        </w:rPr>
        <w:t>18 сессиясының N 188 шешіміне</w:t>
      </w:r>
      <w:r>
        <w:br/>
      </w:r>
      <w:r>
        <w:rPr>
          <w:rFonts w:ascii="Times New Roman"/>
          <w:b w:val="false"/>
          <w:i w:val="false"/>
          <w:color w:val="000000"/>
          <w:sz w:val="28"/>
        </w:rPr>
        <w:t>
</w:t>
      </w:r>
      <w:r>
        <w:rPr>
          <w:rFonts w:ascii="Times New Roman"/>
          <w:b w:val="false"/>
          <w:i w:val="false"/>
          <w:color w:val="000000"/>
          <w:sz w:val="28"/>
        </w:rPr>
        <w:t>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2010 жылға арналған аудан бюджетінің </w:t>
      </w:r>
      <w:r>
        <w:rPr>
          <w:rFonts w:ascii="Times New Roman"/>
          <w:b/>
          <w:i w:val="false"/>
          <w:color w:val="000080"/>
          <w:sz w:val="28"/>
        </w:rPr>
        <w:t>нысаналы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9"/>
        <w:gridCol w:w="1921"/>
      </w:tblGrid>
      <w:tr>
        <w:trPr>
          <w:trHeight w:val="255" w:hRule="atLeast"/>
        </w:trPr>
        <w:tc>
          <w:tcPr>
            <w:tcW w:w="120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255" w:hRule="atLeast"/>
        </w:trPr>
        <w:tc>
          <w:tcPr>
            <w:tcW w:w="120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15" w:hRule="atLeast"/>
        </w:trPr>
        <w:tc>
          <w:tcPr>
            <w:tcW w:w="120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231783</w:t>
            </w:r>
          </w:p>
        </w:tc>
      </w:tr>
      <w:tr>
        <w:trPr>
          <w:trHeight w:val="315" w:hRule="atLeast"/>
        </w:trPr>
        <w:tc>
          <w:tcPr>
            <w:tcW w:w="120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0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183425</w:t>
            </w:r>
          </w:p>
        </w:tc>
      </w:tr>
      <w:tr>
        <w:trPr>
          <w:trHeight w:val="315" w:hRule="atLeast"/>
        </w:trPr>
        <w:tc>
          <w:tcPr>
            <w:tcW w:w="120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48358</w:t>
            </w:r>
          </w:p>
        </w:tc>
      </w:tr>
      <w:tr>
        <w:trPr>
          <w:trHeight w:val="315" w:hRule="atLeast"/>
        </w:trPr>
        <w:tc>
          <w:tcPr>
            <w:tcW w:w="120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0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183425</w:t>
            </w:r>
          </w:p>
        </w:tc>
      </w:tr>
      <w:tr>
        <w:trPr>
          <w:trHeight w:val="315" w:hRule="atLeast"/>
        </w:trPr>
        <w:tc>
          <w:tcPr>
            <w:tcW w:w="120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20" w:hRule="atLeast"/>
        </w:trPr>
        <w:tc>
          <w:tcPr>
            <w:tcW w:w="120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елді мекендерінің әлеуметтік сала мамандарын әлеуметтік қолдау шараларын іске асыруға</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2467</w:t>
            </w:r>
          </w:p>
        </w:tc>
      </w:tr>
      <w:tr>
        <w:trPr>
          <w:trHeight w:val="1050" w:hRule="atLeast"/>
        </w:trPr>
        <w:tc>
          <w:tcPr>
            <w:tcW w:w="12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 үшін жергілікті атқарушы органдарға бюджеттік кредиттер</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20030</w:t>
            </w:r>
          </w:p>
        </w:tc>
      </w:tr>
      <w:tr>
        <w:trPr>
          <w:trHeight w:val="750" w:hRule="atLeast"/>
        </w:trPr>
        <w:tc>
          <w:tcPr>
            <w:tcW w:w="12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мекемелердің лингафондық және мультимедиялық кабинеттерін құруға</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11074</w:t>
            </w:r>
          </w:p>
        </w:tc>
      </w:tr>
      <w:tr>
        <w:trPr>
          <w:trHeight w:val="1035" w:hRule="atLeast"/>
        </w:trPr>
        <w:tc>
          <w:tcPr>
            <w:tcW w:w="12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8190</w:t>
            </w:r>
          </w:p>
        </w:tc>
      </w:tr>
      <w:tr>
        <w:trPr>
          <w:trHeight w:val="1095" w:hRule="atLeast"/>
        </w:trPr>
        <w:tc>
          <w:tcPr>
            <w:tcW w:w="12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берудің мектепке дейінгі ұйымдарын, орта, техникалық және кәсіби, орта білім алудан кейінгі оқытуға біліктілігін көтеру институттарын "Өзін-өзі тану" пәні бойынша оқу материалдарымен қамтамасыз етуге</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2428</w:t>
            </w:r>
          </w:p>
        </w:tc>
      </w:tr>
      <w:tr>
        <w:trPr>
          <w:trHeight w:val="645" w:hRule="atLeast"/>
        </w:trPr>
        <w:tc>
          <w:tcPr>
            <w:tcW w:w="120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2006-2012 жылдарға арналған автомобиль жолдарын дамыту аймақтық бағдарламасын іске асыруға</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54767</w:t>
            </w:r>
          </w:p>
        </w:tc>
      </w:tr>
      <w:tr>
        <w:trPr>
          <w:trHeight w:val="315" w:hRule="atLeast"/>
        </w:trPr>
        <w:tc>
          <w:tcPr>
            <w:tcW w:w="120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көмекке</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4697</w:t>
            </w:r>
          </w:p>
        </w:tc>
      </w:tr>
      <w:tr>
        <w:trPr>
          <w:trHeight w:val="375" w:hRule="atLeast"/>
        </w:trPr>
        <w:tc>
          <w:tcPr>
            <w:tcW w:w="120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жәрдемақыларға</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13840</w:t>
            </w:r>
          </w:p>
        </w:tc>
      </w:tr>
      <w:tr>
        <w:trPr>
          <w:trHeight w:val="375" w:hRule="atLeast"/>
        </w:trPr>
        <w:tc>
          <w:tcPr>
            <w:tcW w:w="120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жұмыс орындары және жастар практикасы бағдарламасын кеңейтуге</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3360</w:t>
            </w:r>
          </w:p>
        </w:tc>
      </w:tr>
      <w:tr>
        <w:trPr>
          <w:trHeight w:val="2205" w:hRule="atLeast"/>
        </w:trPr>
        <w:tc>
          <w:tcPr>
            <w:tcW w:w="12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510" w:hRule="atLeast"/>
        </w:trPr>
        <w:tc>
          <w:tcPr>
            <w:tcW w:w="12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3111</w:t>
            </w:r>
          </w:p>
        </w:tc>
      </w:tr>
      <w:tr>
        <w:trPr>
          <w:trHeight w:val="615" w:hRule="atLeast"/>
        </w:trPr>
        <w:tc>
          <w:tcPr>
            <w:tcW w:w="12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Ветеринар саласындағы жергілікті атқарушы органдардың бөлімшелерін ұстауға</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17297</w:t>
            </w:r>
          </w:p>
        </w:tc>
      </w:tr>
      <w:tr>
        <w:trPr>
          <w:trHeight w:val="375" w:hRule="atLeast"/>
        </w:trPr>
        <w:tc>
          <w:tcPr>
            <w:tcW w:w="12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26884</w:t>
            </w:r>
          </w:p>
        </w:tc>
      </w:tr>
      <w:tr>
        <w:trPr>
          <w:trHeight w:val="765" w:hRule="atLeast"/>
        </w:trPr>
        <w:tc>
          <w:tcPr>
            <w:tcW w:w="12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15280</w:t>
            </w:r>
          </w:p>
        </w:tc>
      </w:tr>
      <w:tr>
        <w:trPr>
          <w:trHeight w:val="315" w:hRule="atLeast"/>
        </w:trPr>
        <w:tc>
          <w:tcPr>
            <w:tcW w:w="120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48358</w:t>
            </w:r>
          </w:p>
        </w:tc>
      </w:tr>
      <w:tr>
        <w:trPr>
          <w:trHeight w:val="1320" w:hRule="atLeast"/>
        </w:trPr>
        <w:tc>
          <w:tcPr>
            <w:tcW w:w="120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жылға арналған аудандық бюджет шығындарының құрамында Қазақстан Республикасының 2008-2010 жылдарға арналған тұрғын үй құрылысы Мемлекеттік бағдарламасына сәйкес мемлекеттік коммуналдық тұрғын үй қорынан тұрғын үй салуға</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28768</w:t>
            </w:r>
          </w:p>
        </w:tc>
      </w:tr>
      <w:tr>
        <w:trPr>
          <w:trHeight w:val="1080" w:hRule="atLeast"/>
        </w:trPr>
        <w:tc>
          <w:tcPr>
            <w:tcW w:w="120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инженерлік-коммуникациялық инфрақұрылымдарды дамытуға және жайластыруға</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9890</w:t>
            </w:r>
          </w:p>
        </w:tc>
      </w:tr>
      <w:tr>
        <w:trPr>
          <w:trHeight w:val="315" w:hRule="atLeast"/>
        </w:trPr>
        <w:tc>
          <w:tcPr>
            <w:tcW w:w="120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 энергиясы жүйесін дамытуға</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