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1bf1" w14:textId="3ad1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нысаналы топтағы жұмыссыздарды жұмысқа орналастыру үшін әлеуметтік жұмыс орындарын ұйымдастыруды ұсынған жұмыс берушілерді іріктеу тәртібін бекіту туралы және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12 ақпандағы N 02/25 қаулысы. Қарағанды облысы Ақтоғай ауданы Әділет басқармасында 2010 жылғы 24 ақпанда N 8-10-102 тіркелді. Күші жойылды - Қарағанды облысы Ақтоғай ауданы әкімдігінің 2012 жылғы 13 ақпандағы N 02/01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 әкімдігінің 2012.02.13 N 02/01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нысаналы топтарға жататын жұмыссыз азаматтарға әлеуметтік қолдау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нысаналы топтағы жұмыссыз азаматтарды жұмысқа орналастыру үшін әлеуметтік жұмыс орындарын ұйымдастыруды ұсынған жұмыс берушілерді іріктеу тәртібі бекітілсін.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 (бұдан әрі - Уәкілетті орган) нысаналы топтағы жұмыссыз азаматтарды жұмысқа орналастыру үшін әлеуметтік жұмыс орындарын ұйымдастыруды ұсынған жұмыс берушілерді іріктеу тәртібін іске асыруды жүзеге асырсын.</w:t>
      </w:r>
      <w:r>
        <w:br/>
      </w:r>
      <w:r>
        <w:rPr>
          <w:rFonts w:ascii="Times New Roman"/>
          <w:b w:val="false"/>
          <w:i w:val="false"/>
          <w:color w:val="000000"/>
          <w:sz w:val="28"/>
        </w:rPr>
        <w:t>
</w:t>
      </w:r>
      <w:r>
        <w:rPr>
          <w:rFonts w:ascii="Times New Roman"/>
          <w:b w:val="false"/>
          <w:i w:val="false"/>
          <w:color w:val="000000"/>
          <w:sz w:val="28"/>
        </w:rPr>
        <w:t>
      3. Уәкілетті орган әлеуметтік жұмыс орындарында жұмыс істеуге нысаналы топтарға жататын жұмыссыз азаматтарды жұмысқа орналастыру жөнінде жұмыс берушілермен келісім-шарт жасасу және әлеуметтік жұмыс орындарына жұмыссыздарды орналастыру мониторингін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орындалысын бақылау аудан әкімінің орынбасары С. Абеуоваға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Ғ.И. Омаров</w:t>
      </w:r>
    </w:p>
    <w:bookmarkStart w:name="z7" w:id="1"/>
    <w:p>
      <w:pPr>
        <w:spacing w:after="0"/>
        <w:ind w:left="0"/>
        <w:jc w:val="both"/>
      </w:pPr>
      <w:r>
        <w:rPr>
          <w:rFonts w:ascii="Times New Roman"/>
          <w:b w:val="false"/>
          <w:i w:val="false"/>
          <w:color w:val="000000"/>
          <w:sz w:val="28"/>
        </w:rPr>
        <w:t>
Ақтоғай ауданының әкімдігінің</w:t>
      </w:r>
      <w:r>
        <w:br/>
      </w:r>
      <w:r>
        <w:rPr>
          <w:rFonts w:ascii="Times New Roman"/>
          <w:b w:val="false"/>
          <w:i w:val="false"/>
          <w:color w:val="000000"/>
          <w:sz w:val="28"/>
        </w:rPr>
        <w:t>
2010 жылғы 12 ақпандағы</w:t>
      </w:r>
      <w:r>
        <w:br/>
      </w:r>
      <w:r>
        <w:rPr>
          <w:rFonts w:ascii="Times New Roman"/>
          <w:b w:val="false"/>
          <w:i w:val="false"/>
          <w:color w:val="000000"/>
          <w:sz w:val="28"/>
        </w:rPr>
        <w:t>
"Ақтоғай ауданында нысаналы</w:t>
      </w:r>
      <w:r>
        <w:br/>
      </w:r>
      <w:r>
        <w:rPr>
          <w:rFonts w:ascii="Times New Roman"/>
          <w:b w:val="false"/>
          <w:i w:val="false"/>
          <w:color w:val="000000"/>
          <w:sz w:val="28"/>
        </w:rPr>
        <w:t>
топтағы жұмыссыздарды</w:t>
      </w:r>
      <w:r>
        <w:br/>
      </w:r>
      <w:r>
        <w:rPr>
          <w:rFonts w:ascii="Times New Roman"/>
          <w:b w:val="false"/>
          <w:i w:val="false"/>
          <w:color w:val="000000"/>
          <w:sz w:val="28"/>
        </w:rPr>
        <w:t>
жұмысқа орналастыру үшін</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ұйымдастыруды ұсынған жұмыс</w:t>
      </w:r>
      <w:r>
        <w:br/>
      </w:r>
      <w:r>
        <w:rPr>
          <w:rFonts w:ascii="Times New Roman"/>
          <w:b w:val="false"/>
          <w:i w:val="false"/>
          <w:color w:val="000000"/>
          <w:sz w:val="28"/>
        </w:rPr>
        <w:t>
берушілерді іріктеу тәртібін бекіту</w:t>
      </w:r>
      <w:r>
        <w:br/>
      </w:r>
      <w:r>
        <w:rPr>
          <w:rFonts w:ascii="Times New Roman"/>
          <w:b w:val="false"/>
          <w:i w:val="false"/>
          <w:color w:val="000000"/>
          <w:sz w:val="28"/>
        </w:rPr>
        <w:t>
туралы және әлеуметтік жұмыс</w:t>
      </w:r>
      <w:r>
        <w:br/>
      </w:r>
      <w:r>
        <w:rPr>
          <w:rFonts w:ascii="Times New Roman"/>
          <w:b w:val="false"/>
          <w:i w:val="false"/>
          <w:color w:val="000000"/>
          <w:sz w:val="28"/>
        </w:rPr>
        <w:t>
орындарын ұйымдастыру туралы"</w:t>
      </w:r>
      <w:r>
        <w:br/>
      </w:r>
      <w:r>
        <w:rPr>
          <w:rFonts w:ascii="Times New Roman"/>
          <w:b w:val="false"/>
          <w:i w:val="false"/>
          <w:color w:val="000000"/>
          <w:sz w:val="28"/>
        </w:rPr>
        <w:t>
N 02/25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Нысаналы топтағы жұмыссыз азаматтарды жұмысқа орналастыру үшін әлеуметтік жұмыс орындарын ұйымдастыруды ұсынған жұмыс берушілерді іріктеу тәртібі</w:t>
      </w:r>
    </w:p>
    <w:bookmarkEnd w:id="2"/>
    <w:bookmarkStart w:name="z9" w:id="3"/>
    <w:p>
      <w:pPr>
        <w:spacing w:after="0"/>
        <w:ind w:left="0"/>
        <w:jc w:val="both"/>
      </w:pPr>
      <w:r>
        <w:rPr>
          <w:rFonts w:ascii="Times New Roman"/>
          <w:b w:val="false"/>
          <w:i w:val="false"/>
          <w:color w:val="000000"/>
          <w:sz w:val="28"/>
        </w:rPr>
        <w:t>
      1. Жұмыс беруші әлеуметтік жұмыс орындарын ұйымдастыруға өтінім тапсырады.</w:t>
      </w:r>
      <w:r>
        <w:br/>
      </w:r>
      <w:r>
        <w:rPr>
          <w:rFonts w:ascii="Times New Roman"/>
          <w:b w:val="false"/>
          <w:i w:val="false"/>
          <w:color w:val="000000"/>
          <w:sz w:val="28"/>
        </w:rPr>
        <w:t>
</w:t>
      </w:r>
      <w:r>
        <w:rPr>
          <w:rFonts w:ascii="Times New Roman"/>
          <w:b w:val="false"/>
          <w:i w:val="false"/>
          <w:color w:val="000000"/>
          <w:sz w:val="28"/>
        </w:rPr>
        <w:t>
      2. Уәкілетті орган әлеуметтік жұмыс орындарын ұйымдастыруды ұсынатын жұмыс берушілерді іріктеу кезінде мынадай талаптарды ескереді; кәсіпорынның төлеу қабілеті, еңбекақының уақытында төленуі, жұмыс орнының қауіпсіздік техникасы нормаларына сай болуы, кәсіпорында Қазақстан Республикасының Еңбек </w:t>
      </w:r>
      <w:r>
        <w:rPr>
          <w:rFonts w:ascii="Times New Roman"/>
          <w:b w:val="false"/>
          <w:i w:val="false"/>
          <w:color w:val="000000"/>
          <w:sz w:val="28"/>
        </w:rPr>
        <w:t xml:space="preserve">кодексі </w:t>
      </w:r>
      <w:r>
        <w:rPr>
          <w:rFonts w:ascii="Times New Roman"/>
          <w:b w:val="false"/>
          <w:i w:val="false"/>
          <w:color w:val="000000"/>
          <w:sz w:val="28"/>
        </w:rPr>
        <w:t>нормаларының сақталуы, уәкілетті органмен жасалған келісім-шарттың мерзімі аяқталғаннан кейін жұмыссыздарға тұрақты жұмыс ұсыну мүмкіндігі.</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жөнінде Уәкілетті органмен келісім–шарт жасайды. Келісім-шартта екі жақтың міндеттері, жұмыс көлемдері, түрлері, еңбек төлемдерінің мөлшері мен шарттары, әлеуметтік жұмыс орындарын қаржыландыру мерзімі және көздері, жіберілген жұмыссыздардың саны көрсетіледі. Жұмыс уақытша болғандықтан, оны ұйымдастыру үшін тұрақты жұмыс орындары мен бос орындарды пайдалану мүмкін емес.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топтағы жұмыссыздарды әлеуметтік жұмыс орнына орналастыру үшін жолдамаларды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келісім-шартын жасайды, қауіпсіздік техникасы нормаларына сәйкес келетін жұмыс орнын ұсынады. Жұмыссыздарды жұмыспен қамтуда әлеуметтік жұмыс орындарына жіберу мерзімі алты айға дейін.</w:t>
      </w:r>
      <w:r>
        <w:br/>
      </w:r>
      <w:r>
        <w:rPr>
          <w:rFonts w:ascii="Times New Roman"/>
          <w:b w:val="false"/>
          <w:i w:val="false"/>
          <w:color w:val="000000"/>
          <w:sz w:val="28"/>
        </w:rPr>
        <w:t>
</w:t>
      </w:r>
      <w:r>
        <w:rPr>
          <w:rFonts w:ascii="Times New Roman"/>
          <w:b w:val="false"/>
          <w:i w:val="false"/>
          <w:color w:val="000000"/>
          <w:sz w:val="28"/>
        </w:rPr>
        <w:t>
      6. Жұмыс берушілер бюджет қаражатынан еңбек ақысын төлеу бойынша шығындардың орнын толтыру үшін ай сайын ағымдағы айдың 20-сына дейін Уәкілетті органға белгіленген тәртіпте; жұмысқа қабылдау туралы бұйрықтың көшірмесін, жұмыс уақыты есебінің табелін, әлеуметтік органдарға қабылданған жұмыскерлер туралы және орындалған жұмыстардың есебін тапсырады.</w:t>
      </w:r>
      <w:r>
        <w:br/>
      </w:r>
      <w:r>
        <w:rPr>
          <w:rFonts w:ascii="Times New Roman"/>
          <w:b w:val="false"/>
          <w:i w:val="false"/>
          <w:color w:val="000000"/>
          <w:sz w:val="28"/>
        </w:rPr>
        <w:t>
</w:t>
      </w:r>
      <w:r>
        <w:rPr>
          <w:rFonts w:ascii="Times New Roman"/>
          <w:b w:val="false"/>
          <w:i w:val="false"/>
          <w:color w:val="000000"/>
          <w:sz w:val="28"/>
        </w:rPr>
        <w:t>
      7. Нысаналы топтағы жұмыссыз азаматтарды жұмысқа орналастыру үшін әлеуметтік жұмыс орындарын ұйымдастыруды ұсынған жұмыс берушілерді іріктеудің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