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f47a" w14:textId="8e6f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 орындарының түлектері, жұмыссыз жастар үшін жастар тәжірибесін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2010 жылғы 14 желтоқсандағы N 28/18 қаулысы. Қарағанды облысы Абай ауданының Әділет басқармасында 2010 жылғы 30 желтоқсанда N 8-9-96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2-тармақты қоспағанда қаулының күші жойылды - Қарағанды облысы Абай ауданы әкімдігінің 2011.06.23 N 13/15 (алғашқы ресми жарияланған күнінен бастап он күнтізбелік күн өткеннен кейін әрекет етеді)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 xml:space="preserve">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80808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808080"/>
          <w:sz w:val="28"/>
        </w:rPr>
        <w:t xml:space="preserve">, Қазақстан Республикасы Үкіметінің 2009 жылғы 22 желтоқсандағы N 2162 "2010-2012 жылдарға арналған республикалық бюджет туралы" Қазақстан Республикасының Заңын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808080"/>
          <w:sz w:val="28"/>
        </w:rPr>
        <w:t xml:space="preserve"> сәйкес және бастауыш, орта және жоғары кәсіптік білім беретін оқу орындарының түлектерін, жұмыссыз жастарды жұмысқа орналастыру мүмкіндіктерін кеңейту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80808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1. "Абай ауданының жұмыспен қамту және әлеуметтік бағдарламалар бөлімі" мемлекеттік мекемесі (бұдан әрі – Уәкілетті орган):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1) уәкілетті органда жұмыссыз ретінде тіркелген, бастауыш, орта және жоғары кәсіптік білім беретін оқу орындарын (бұдан әрі – кәсіптік оқу орындары) бітірген жастар арасында жастар тәжірибесін өткізу бойынша жұмысты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2) жұмыссыздарға кәсіптік оқу орындарының түлектеріне уақытша жұмыс орындарын ұсынуға тілек білдірген жұмыс берушілермен жұмыссыз жастар үшін жастар тәжірибесі шеңберінде дипломнан кейінгі тәжірибені ұйымдастыруға келісімшарт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3) жастар тәжірибесін өткізу бойынша іс-шараларды қаржыландыру мемлекеттік бюджеттік бағдарлама қаражаты есебінен 002 "Жұмыспен қамту бағдарламасы" 102 "Халықты жұмыспен қамту саласында азаматтарды әлеуметтік қорғау жөніндегі қосымша шаралары" ішкі бағдарламасы бойынша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4) жастар тәжірибесіне қатысушыларға 20000 (Жиырма мың) теңге мөлшерінде еңбек төлемі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Абай ауданы әкімдігінің 2010 жылғы 11 наурыздағы N </w:t>
      </w:r>
      <w:r>
        <w:rPr>
          <w:rFonts w:ascii="Times New Roman"/>
          <w:b w:val="false"/>
          <w:i w:val="false"/>
          <w:color w:val="000000"/>
          <w:sz w:val="28"/>
        </w:rPr>
        <w:t>04/28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"Оқу орындарының түлектері, жұмыссыз жастар үшін жастар тәжірибесін ұйымдастыру туралы" қаулысы (Абай ауданының әділет басқармасында 2010 жылғы 7 сәуірінде N 8-9-77 тіркелген, 2010 жылғы 23 сәуірде N 19 "Абай-Ақиқат" аудандық апта сайынғы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3.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8080"/>
          <w:sz w:val="28"/>
        </w:rPr>
        <w:t>      4. Осы қаулы оның алғашқы ресми жарияланған күнінен бастап он күнтізбелік күн өткеннен кейін әрекет етеді.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