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9a81" w14:textId="4009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2010 жылғы 23 желтоқсандағы 31 сессиясының N 31/359 шешімі. Қарағанды облысы Абай ауданының Әділет басқармасында 2010 жылғы 27 желтоқсанда N 8-9-93 тіркелді. Шешім қабылданған мерзімінің өтуіне байланысты өзінің қолданылуын тоқтатады - (Абай аудандық мәслихатының хатшысының 2015 жылғы 18 желтоқсандағы № 3-19-240 хаты)</w:t>
      </w:r>
    </w:p>
    <w:p>
      <w:pPr>
        <w:spacing w:after="0"/>
        <w:ind w:left="0"/>
        <w:jc w:val="both"/>
      </w:pPr>
      <w:r>
        <w:rPr>
          <w:rFonts w:ascii="Times New Roman"/>
          <w:b w:val="false"/>
          <w:i w:val="false"/>
          <w:color w:val="ff0000"/>
          <w:sz w:val="28"/>
        </w:rPr>
        <w:t>      Ескерту. Шешім қабылданған мерзімінің өтуіне байланысты өзінің қолданылуын тоқтатады - (Абай аудандық мәслихатының хатшысының 18.12.2015 № 3-19-240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2011 жылға келесі көлемдерде бекітілсін:</w:t>
      </w:r>
      <w:r>
        <w:br/>
      </w:r>
      <w:r>
        <w:rPr>
          <w:rFonts w:ascii="Times New Roman"/>
          <w:b w:val="false"/>
          <w:i w:val="false"/>
          <w:color w:val="000000"/>
          <w:sz w:val="28"/>
        </w:rPr>
        <w:t>
      1) кірістер – 3555147 мың теңге, оның ішінде:</w:t>
      </w:r>
      <w:r>
        <w:br/>
      </w:r>
      <w:r>
        <w:rPr>
          <w:rFonts w:ascii="Times New Roman"/>
          <w:b w:val="false"/>
          <w:i w:val="false"/>
          <w:color w:val="000000"/>
          <w:sz w:val="28"/>
        </w:rPr>
        <w:t>
      салықтық түсімдер – 909391 мың теңге;</w:t>
      </w:r>
      <w:r>
        <w:br/>
      </w:r>
      <w:r>
        <w:rPr>
          <w:rFonts w:ascii="Times New Roman"/>
          <w:b w:val="false"/>
          <w:i w:val="false"/>
          <w:color w:val="000000"/>
          <w:sz w:val="28"/>
        </w:rPr>
        <w:t>
      салықтық емес түсімдер – 9435 мың теңге;</w:t>
      </w:r>
      <w:r>
        <w:br/>
      </w:r>
      <w:r>
        <w:rPr>
          <w:rFonts w:ascii="Times New Roman"/>
          <w:b w:val="false"/>
          <w:i w:val="false"/>
          <w:color w:val="000000"/>
          <w:sz w:val="28"/>
        </w:rPr>
        <w:t>
      негізгі капиталды сатудан түсетін түсімдер бойынша – 11185 мың тенге;</w:t>
      </w:r>
      <w:r>
        <w:br/>
      </w:r>
      <w:r>
        <w:rPr>
          <w:rFonts w:ascii="Times New Roman"/>
          <w:b w:val="false"/>
          <w:i w:val="false"/>
          <w:color w:val="000000"/>
          <w:sz w:val="28"/>
        </w:rPr>
        <w:t>
      трансферттердің түсімдері – 2314134 мың теңге;</w:t>
      </w:r>
      <w:r>
        <w:br/>
      </w:r>
      <w:r>
        <w:rPr>
          <w:rFonts w:ascii="Times New Roman"/>
          <w:b w:val="false"/>
          <w:i w:val="false"/>
          <w:color w:val="000000"/>
          <w:sz w:val="28"/>
        </w:rPr>
        <w:t>
      2) шығындар – 3594287 мың теңге;</w:t>
      </w:r>
      <w:r>
        <w:br/>
      </w:r>
      <w:r>
        <w:rPr>
          <w:rFonts w:ascii="Times New Roman"/>
          <w:b w:val="false"/>
          <w:i w:val="false"/>
          <w:color w:val="000000"/>
          <w:sz w:val="28"/>
        </w:rPr>
        <w:t>
      3) таза бюджеттік кредиттеу – 4451 мың теңге:</w:t>
      </w:r>
      <w:r>
        <w:br/>
      </w:r>
      <w:r>
        <w:rPr>
          <w:rFonts w:ascii="Times New Roman"/>
          <w:b w:val="false"/>
          <w:i w:val="false"/>
          <w:color w:val="000000"/>
          <w:sz w:val="28"/>
        </w:rPr>
        <w:t>
      бюджеттік кредиттер - 4451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бюджеттің дефициті (профициті) – алу 44546 мың теңге;</w:t>
      </w:r>
      <w:r>
        <w:br/>
      </w:r>
      <w:r>
        <w:rPr>
          <w:rFonts w:ascii="Times New Roman"/>
          <w:b w:val="false"/>
          <w:i w:val="false"/>
          <w:color w:val="000000"/>
          <w:sz w:val="28"/>
        </w:rPr>
        <w:t>
      6) бюджет дефицитін (профицитін пайдалану) қаржыландыру – 44546 мың теңге:</w:t>
      </w:r>
      <w:r>
        <w:br/>
      </w:r>
      <w:r>
        <w:rPr>
          <w:rFonts w:ascii="Times New Roman"/>
          <w:b w:val="false"/>
          <w:i w:val="false"/>
          <w:color w:val="000000"/>
          <w:sz w:val="28"/>
        </w:rPr>
        <w:t>
      қарыздар түсімдері – 4451 мың теңге;</w:t>
      </w:r>
      <w:r>
        <w:br/>
      </w:r>
      <w:r>
        <w:rPr>
          <w:rFonts w:ascii="Times New Roman"/>
          <w:b w:val="false"/>
          <w:i w:val="false"/>
          <w:color w:val="000000"/>
          <w:sz w:val="28"/>
        </w:rPr>
        <w:t>
      қарыздарды өтеу – 834 мың теңге;</w:t>
      </w:r>
      <w:r>
        <w:br/>
      </w:r>
      <w:r>
        <w:rPr>
          <w:rFonts w:ascii="Times New Roman"/>
          <w:b w:val="false"/>
          <w:i w:val="false"/>
          <w:color w:val="000000"/>
          <w:sz w:val="28"/>
        </w:rPr>
        <w:t>
      бюджет қаражаттарының пайдаланылған қалдықтары – 39146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Қарағанды облысы Абай ауданының мәслихатының 2011.03.28 </w:t>
      </w:r>
      <w:r>
        <w:rPr>
          <w:rFonts w:ascii="Times New Roman"/>
          <w:b w:val="false"/>
          <w:i w:val="false"/>
          <w:color w:val="000000"/>
          <w:sz w:val="28"/>
        </w:rPr>
        <w:t>N 34/407</w:t>
      </w:r>
      <w:r>
        <w:rPr>
          <w:rFonts w:ascii="Times New Roman"/>
          <w:b w:val="false"/>
          <w:i w:val="false"/>
          <w:color w:val="ff0000"/>
          <w:sz w:val="28"/>
        </w:rPr>
        <w:t xml:space="preserve"> (2011.01.01 бастап қолданысқа енеді); 2011.08.05 </w:t>
      </w:r>
      <w:r>
        <w:rPr>
          <w:rFonts w:ascii="Times New Roman"/>
          <w:b w:val="false"/>
          <w:i w:val="false"/>
          <w:color w:val="000000"/>
          <w:sz w:val="28"/>
        </w:rPr>
        <w:t>N 36/439</w:t>
      </w:r>
      <w:r>
        <w:rPr>
          <w:rFonts w:ascii="Times New Roman"/>
          <w:b w:val="false"/>
          <w:i w:val="false"/>
          <w:color w:val="ff0000"/>
          <w:sz w:val="28"/>
        </w:rPr>
        <w:t xml:space="preserve"> (2011.01.01 бастап қолданысқа енеді); 2011.10.13 </w:t>
      </w:r>
      <w:r>
        <w:rPr>
          <w:rFonts w:ascii="Times New Roman"/>
          <w:b w:val="false"/>
          <w:i w:val="false"/>
          <w:color w:val="000000"/>
          <w:sz w:val="28"/>
        </w:rPr>
        <w:t>N 38/474</w:t>
      </w:r>
      <w:r>
        <w:rPr>
          <w:rFonts w:ascii="Times New Roman"/>
          <w:b w:val="false"/>
          <w:i w:val="false"/>
          <w:color w:val="ff0000"/>
          <w:sz w:val="28"/>
        </w:rPr>
        <w:t xml:space="preserve"> (2011.01.01 бастап қолданысқа енеді); 2011.11.10 </w:t>
      </w:r>
      <w:r>
        <w:rPr>
          <w:rFonts w:ascii="Times New Roman"/>
          <w:b w:val="false"/>
          <w:i w:val="false"/>
          <w:color w:val="000000"/>
          <w:sz w:val="28"/>
        </w:rPr>
        <w:t>N 39/482</w:t>
      </w:r>
      <w:r>
        <w:rPr>
          <w:rFonts w:ascii="Times New Roman"/>
          <w:b w:val="false"/>
          <w:i w:val="false"/>
          <w:color w:val="ff0000"/>
          <w:sz w:val="28"/>
        </w:rPr>
        <w:t xml:space="preserve"> (2011.01.01 бастап қолданысқа енеді); 2011.12.05 </w:t>
      </w:r>
      <w:r>
        <w:rPr>
          <w:rFonts w:ascii="Times New Roman"/>
          <w:b w:val="false"/>
          <w:i w:val="false"/>
          <w:color w:val="000000"/>
          <w:sz w:val="28"/>
        </w:rPr>
        <w:t xml:space="preserve">N 41/493 </w:t>
      </w:r>
      <w:r>
        <w:rPr>
          <w:rFonts w:ascii="Times New Roman"/>
          <w:b w:val="false"/>
          <w:i w:val="false"/>
          <w:color w:val="ff0000"/>
          <w:sz w:val="28"/>
        </w:rPr>
        <w:t>(2011.01.01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 кірістерінің құрамында, жоғары тұрған бюджеттерден берілетін нысаналы трансферттер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3. 2011 жылға арналған аудандық бюджетке кірістерді бөлу нормативтері келесі мөлшерлерде белгіленгені ескерілсін:</w:t>
      </w:r>
      <w:r>
        <w:br/>
      </w:r>
      <w:r>
        <w:rPr>
          <w:rFonts w:ascii="Times New Roman"/>
          <w:b w:val="false"/>
          <w:i w:val="false"/>
          <w:color w:val="000000"/>
          <w:sz w:val="28"/>
        </w:rPr>
        <w:t>
      1) жеке табыс салығы бойынша – 50 %;</w:t>
      </w:r>
      <w:r>
        <w:br/>
      </w:r>
      <w:r>
        <w:rPr>
          <w:rFonts w:ascii="Times New Roman"/>
          <w:b w:val="false"/>
          <w:i w:val="false"/>
          <w:color w:val="000000"/>
          <w:sz w:val="28"/>
        </w:rPr>
        <w:t>
      2) әлеуметтік салық бойынша – 70 %.</w:t>
      </w:r>
      <w:r>
        <w:br/>
      </w:r>
      <w:r>
        <w:rPr>
          <w:rFonts w:ascii="Times New Roman"/>
          <w:b w:val="false"/>
          <w:i w:val="false"/>
          <w:color w:val="000000"/>
          <w:sz w:val="28"/>
        </w:rPr>
        <w:t>
</w:t>
      </w:r>
      <w:r>
        <w:rPr>
          <w:rFonts w:ascii="Times New Roman"/>
          <w:b w:val="false"/>
          <w:i w:val="false"/>
          <w:color w:val="000000"/>
          <w:sz w:val="28"/>
        </w:rPr>
        <w:t>
      4. 2011 жылға субвенция мөлшері 1901715 мың теңгені құрайтыны ескерілсін.</w:t>
      </w:r>
      <w:r>
        <w:br/>
      </w:r>
      <w:r>
        <w:rPr>
          <w:rFonts w:ascii="Times New Roman"/>
          <w:b w:val="false"/>
          <w:i w:val="false"/>
          <w:color w:val="000000"/>
          <w:sz w:val="28"/>
        </w:rPr>
        <w:t>
</w:t>
      </w:r>
      <w:r>
        <w:rPr>
          <w:rFonts w:ascii="Times New Roman"/>
          <w:b w:val="false"/>
          <w:i w:val="false"/>
          <w:color w:val="000000"/>
          <w:sz w:val="28"/>
        </w:rPr>
        <w:t>
      5. 2011 жылға аудандық бюджеттен қаржыланатын ауылдық (селолық) жерлерде денсаулық сақтау, білім, мәдениет және спорт салаларында жұмыс істейтін қызметкерлердің қалалық жағдайда осы қызмет түрлерімен айналысатын азаматтық қызметкерлердің ставкасы және еңбекақысымен салыстырғанда лауазымдық еңбекақы және ставкалары жиырма бес пайызға көбейтілгені белгіленсін.</w:t>
      </w:r>
      <w:r>
        <w:br/>
      </w:r>
      <w:r>
        <w:rPr>
          <w:rFonts w:ascii="Times New Roman"/>
          <w:b w:val="false"/>
          <w:i w:val="false"/>
          <w:color w:val="000000"/>
          <w:sz w:val="28"/>
        </w:rPr>
        <w:t>
</w:t>
      </w:r>
      <w:r>
        <w:rPr>
          <w:rFonts w:ascii="Times New Roman"/>
          <w:b w:val="false"/>
          <w:i w:val="false"/>
          <w:color w:val="000000"/>
          <w:sz w:val="28"/>
        </w:rPr>
        <w:t>
      6. Абай ауданы әкімдігінің 2011 жылға арналған резерві 18600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7. Аудан бюджетін орындау үдерісінде секвестрлеуге жатпайтын жергілікті бюджеттік бағдарламалардың 2011 жылғы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Аудандық маңызы бар қала, кент, ауыл (село) ауылдық (село) округтерінің аппараттары бойынша аудандық бюджет шығындары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8-1. 2011 жылға аудандық бюджет инвестициялық жобалардың тізімі </w:t>
      </w:r>
      <w:r>
        <w:rPr>
          <w:rFonts w:ascii="Times New Roman"/>
          <w:b w:val="false"/>
          <w:i w:val="false"/>
          <w:color w:val="000000"/>
          <w:sz w:val="28"/>
        </w:rPr>
        <w:t xml:space="preserve">7 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Қарағанды облысы Абай ауданының мәслихатының 2011.08.05 </w:t>
      </w:r>
      <w:r>
        <w:rPr>
          <w:rFonts w:ascii="Times New Roman"/>
          <w:b w:val="false"/>
          <w:i w:val="false"/>
          <w:color w:val="000000"/>
          <w:sz w:val="28"/>
        </w:rPr>
        <w:t>N 36/439</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9. Осы шешім 2011 жылдың 1 қаңтарынан қолданысқа енгізілсін.</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Абай аудандық мәслихат хатшысы             Б. Цай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Ж. Мәкенова</w:t>
      </w:r>
      <w:r>
        <w:br/>
      </w:r>
      <w:r>
        <w:rPr>
          <w:rFonts w:ascii="Times New Roman"/>
          <w:b w:val="false"/>
          <w:i w:val="false"/>
          <w:color w:val="000000"/>
          <w:sz w:val="28"/>
        </w:rPr>
        <w:t>
</w:t>
      </w:r>
      <w:r>
        <w:rPr>
          <w:rFonts w:ascii="Times New Roman"/>
          <w:b w:val="false"/>
          <w:i/>
          <w:color w:val="000000"/>
          <w:sz w:val="28"/>
        </w:rPr>
        <w:t>      23.12.2010</w:t>
      </w:r>
    </w:p>
    <w:bookmarkStart w:name="z11" w:id="1"/>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31 кезекті сессиясының</w:t>
      </w:r>
      <w:r>
        <w:br/>
      </w:r>
      <w:r>
        <w:rPr>
          <w:rFonts w:ascii="Times New Roman"/>
          <w:b w:val="false"/>
          <w:i w:val="false"/>
          <w:color w:val="000000"/>
          <w:sz w:val="28"/>
        </w:rPr>
        <w:t>
№ 31/359 шешіміне</w:t>
      </w:r>
      <w:r>
        <w:br/>
      </w:r>
      <w:r>
        <w:rPr>
          <w:rFonts w:ascii="Times New Roman"/>
          <w:b w:val="false"/>
          <w:i w:val="false"/>
          <w:color w:val="000000"/>
          <w:sz w:val="28"/>
        </w:rPr>
        <w:t>
1 қосымша</w:t>
      </w:r>
    </w:p>
    <w:bookmarkEnd w:id="1"/>
    <w:bookmarkStart w:name="z12" w:id="2"/>
    <w:p>
      <w:pPr>
        <w:spacing w:after="0"/>
        <w:ind w:left="0"/>
        <w:jc w:val="left"/>
      </w:pPr>
      <w:r>
        <w:rPr>
          <w:rFonts w:ascii="Times New Roman"/>
          <w:b/>
          <w:i w:val="false"/>
          <w:color w:val="000000"/>
        </w:rPr>
        <w:t xml:space="preserve"> 
2011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Қарағанды облысы Абай ауданының мәслихатының 2011.12.05 </w:t>
      </w:r>
      <w:r>
        <w:rPr>
          <w:rFonts w:ascii="Times New Roman"/>
          <w:b w:val="false"/>
          <w:i w:val="false"/>
          <w:color w:val="ff0000"/>
          <w:sz w:val="28"/>
        </w:rPr>
        <w:t>N 41/493</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705"/>
        <w:gridCol w:w="705"/>
        <w:gridCol w:w="10050"/>
        <w:gridCol w:w="194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3555147</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908414</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214195</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214195</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274286</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274286</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387421</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132713</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190398</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61710</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24583</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13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w:t>
            </w:r>
          </w:p>
        </w:tc>
      </w:tr>
      <w:tr>
        <w:trPr>
          <w:trHeight w:val="3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w:t>
            </w:r>
          </w:p>
        </w:tc>
      </w:tr>
      <w:tr>
        <w:trPr>
          <w:trHeight w:val="3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7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23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2630332</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2630332</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2630332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440"/>
        <w:gridCol w:w="717"/>
        <w:gridCol w:w="717"/>
        <w:gridCol w:w="9563"/>
        <w:gridCol w:w="197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3594287</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259284</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230309</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19961</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16998</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60586</w:t>
            </w:r>
          </w:p>
        </w:tc>
      </w:tr>
      <w:tr>
        <w:trPr>
          <w:trHeight w:val="7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57603</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w:t>
            </w:r>
          </w:p>
        </w:tc>
      </w:tr>
      <w:tr>
        <w:trPr>
          <w:trHeight w:val="9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149762</w:t>
            </w:r>
          </w:p>
        </w:tc>
      </w:tr>
      <w:tr>
        <w:trPr>
          <w:trHeight w:val="10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146772</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13969</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13969</w:t>
            </w:r>
          </w:p>
        </w:tc>
      </w:tr>
      <w:tr>
        <w:trPr>
          <w:trHeight w:val="11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10223</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w:t>
            </w:r>
          </w:p>
        </w:tc>
      </w:tr>
      <w:tr>
        <w:trPr>
          <w:trHeight w:val="15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14606</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7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r>
      <w:tr>
        <w:trPr>
          <w:trHeight w:val="11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1712481</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206456</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206456</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193208</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13248</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1463110</w:t>
            </w:r>
          </w:p>
        </w:tc>
      </w:tr>
      <w:tr>
        <w:trPr>
          <w:trHeight w:val="9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r>
      <w:tr>
        <w:trPr>
          <w:trHeight w:val="9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1461013</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1420172</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40841</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42915</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42915</w:t>
            </w:r>
          </w:p>
        </w:tc>
      </w:tr>
      <w:tr>
        <w:trPr>
          <w:trHeight w:val="12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20415</w:t>
            </w:r>
          </w:p>
        </w:tc>
      </w:tr>
      <w:tr>
        <w:trPr>
          <w:trHeight w:val="9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3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22377</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2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153325</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128768</w:t>
            </w:r>
          </w:p>
        </w:tc>
      </w:tr>
      <w:tr>
        <w:trPr>
          <w:trHeight w:val="9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128768</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w:t>
            </w:r>
          </w:p>
        </w:tc>
      </w:tr>
      <w:tr>
        <w:trPr>
          <w:trHeight w:val="15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9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43098</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w:t>
            </w:r>
          </w:p>
        </w:tc>
      </w:tr>
      <w:tr>
        <w:trPr>
          <w:trHeight w:val="13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29031</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оқушылар мен тәрбиеленушілерді қоғамдық көлікте (таксиден басқа) жеңілдікпен жол жүру түрінде әлеуметтік қолдау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24557</w:t>
            </w:r>
          </w:p>
        </w:tc>
      </w:tr>
      <w:tr>
        <w:trPr>
          <w:trHeight w:val="9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24557</w:t>
            </w:r>
          </w:p>
        </w:tc>
      </w:tr>
      <w:tr>
        <w:trPr>
          <w:trHeight w:val="16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24082</w:t>
            </w:r>
          </w:p>
        </w:tc>
      </w:tr>
      <w:tr>
        <w:trPr>
          <w:trHeight w:val="9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994723</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488748</w:t>
            </w:r>
          </w:p>
        </w:tc>
      </w:tr>
      <w:tr>
        <w:trPr>
          <w:trHeight w:val="9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484818</w:t>
            </w:r>
          </w:p>
        </w:tc>
      </w:tr>
      <w:tr>
        <w:trPr>
          <w:trHeight w:val="7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455060</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25238</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233850</w:t>
            </w:r>
          </w:p>
        </w:tc>
      </w:tr>
      <w:tr>
        <w:trPr>
          <w:trHeight w:val="9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9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93035</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31050</w:t>
            </w:r>
          </w:p>
        </w:tc>
      </w:tr>
      <w:tr>
        <w:trPr>
          <w:trHeight w:val="10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61985</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134115</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134115</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272125</w:t>
            </w:r>
          </w:p>
        </w:tc>
      </w:tr>
      <w:tr>
        <w:trPr>
          <w:trHeight w:val="9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272125</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39198</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228328</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270027</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185728</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185728</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185728</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54664</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53664</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18813</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r>
      <w:tr>
        <w:trPr>
          <w:trHeight w:val="13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10782</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0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44992</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26377</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19062</w:t>
            </w:r>
          </w:p>
        </w:tc>
      </w:tr>
      <w:tr>
        <w:trPr>
          <w:trHeight w:val="8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17406</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p>
        </w:tc>
      </w:tr>
      <w:tr>
        <w:trPr>
          <w:trHeight w:val="9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11405</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11405</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11405</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w:t>
            </w:r>
          </w:p>
        </w:tc>
      </w:tr>
      <w:tr>
        <w:trPr>
          <w:trHeight w:val="7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w:t>
            </w:r>
          </w:p>
        </w:tc>
      </w:tr>
      <w:tr>
        <w:trPr>
          <w:trHeight w:val="9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64788</w:t>
            </w:r>
          </w:p>
        </w:tc>
      </w:tr>
      <w:tr>
        <w:trPr>
          <w:trHeight w:val="9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12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9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w:t>
            </w:r>
          </w:p>
        </w:tc>
      </w:tr>
      <w:tr>
        <w:trPr>
          <w:trHeight w:val="9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w:t>
            </w:r>
          </w:p>
        </w:tc>
      </w:tr>
      <w:tr>
        <w:trPr>
          <w:trHeight w:val="7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48260</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24089</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24089</w:t>
            </w:r>
          </w:p>
        </w:tc>
      </w:tr>
      <w:tr>
        <w:trPr>
          <w:trHeight w:val="8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23889</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24171</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11365</w:t>
            </w:r>
          </w:p>
        </w:tc>
      </w:tr>
      <w:tr>
        <w:trPr>
          <w:trHeight w:val="12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9686</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9686</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10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776"/>
        <w:gridCol w:w="754"/>
        <w:gridCol w:w="9924"/>
        <w:gridCol w:w="196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479"/>
        <w:gridCol w:w="713"/>
        <w:gridCol w:w="734"/>
        <w:gridCol w:w="9570"/>
        <w:gridCol w:w="198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-44546</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44546</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257440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252040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39146</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252040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252040</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252040</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252034</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3" w:id="3"/>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31 кезекті сессиясының</w:t>
      </w:r>
      <w:r>
        <w:br/>
      </w:r>
      <w:r>
        <w:rPr>
          <w:rFonts w:ascii="Times New Roman"/>
          <w:b w:val="false"/>
          <w:i w:val="false"/>
          <w:color w:val="000000"/>
          <w:sz w:val="28"/>
        </w:rPr>
        <w:t>
№ 31/359 шешіміне</w:t>
      </w:r>
      <w:r>
        <w:br/>
      </w:r>
      <w:r>
        <w:rPr>
          <w:rFonts w:ascii="Times New Roman"/>
          <w:b w:val="false"/>
          <w:i w:val="false"/>
          <w:color w:val="000000"/>
          <w:sz w:val="28"/>
        </w:rPr>
        <w:t>
2 қосымша</w:t>
      </w:r>
    </w:p>
    <w:bookmarkEnd w:id="3"/>
    <w:bookmarkStart w:name="z14" w:id="4"/>
    <w:p>
      <w:pPr>
        <w:spacing w:after="0"/>
        <w:ind w:left="0"/>
        <w:jc w:val="left"/>
      </w:pPr>
      <w:r>
        <w:rPr>
          <w:rFonts w:ascii="Times New Roman"/>
          <w:b/>
          <w:i w:val="false"/>
          <w:color w:val="000000"/>
        </w:rPr>
        <w:t xml:space="preserve"> 
2012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546"/>
        <w:gridCol w:w="397"/>
        <w:gridCol w:w="10964"/>
        <w:gridCol w:w="169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3131693</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1029155</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225448</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225448</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245489</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245489</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522400</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169670</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281296</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68534</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64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28069</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6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6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10946</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12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34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6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12198</w:t>
            </w:r>
          </w:p>
        </w:tc>
      </w:tr>
      <w:tr>
        <w:trPr>
          <w:trHeight w:val="64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4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2079906</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2079906</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2079906</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440"/>
        <w:gridCol w:w="823"/>
        <w:gridCol w:w="717"/>
        <w:gridCol w:w="9820"/>
        <w:gridCol w:w="169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3131693</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249065</w:t>
            </w:r>
          </w:p>
        </w:tc>
      </w:tr>
      <w:tr>
        <w:trPr>
          <w:trHeight w:val="9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218669</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21942</w:t>
            </w:r>
          </w:p>
        </w:tc>
      </w:tr>
      <w:tr>
        <w:trPr>
          <w:trHeight w:val="6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21942</w:t>
            </w:r>
          </w:p>
        </w:tc>
      </w:tr>
      <w:tr>
        <w:trPr>
          <w:trHeight w:val="6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55288</w:t>
            </w:r>
          </w:p>
        </w:tc>
      </w:tr>
      <w:tr>
        <w:trPr>
          <w:trHeight w:val="7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54888</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141439</w:t>
            </w:r>
          </w:p>
        </w:tc>
      </w:tr>
      <w:tr>
        <w:trPr>
          <w:trHeight w:val="12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141439</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w:t>
            </w:r>
          </w:p>
        </w:tc>
      </w:tr>
      <w:tr>
        <w:trPr>
          <w:trHeight w:val="12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11523</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16105</w:t>
            </w:r>
          </w:p>
        </w:tc>
      </w:tr>
      <w:tr>
        <w:trPr>
          <w:trHeight w:val="6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16105</w:t>
            </w:r>
          </w:p>
        </w:tc>
      </w:tr>
      <w:tr>
        <w:trPr>
          <w:trHeight w:val="15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15605</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6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6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p>
        </w:tc>
      </w:tr>
      <w:tr>
        <w:trPr>
          <w:trHeight w:val="8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p>
        </w:tc>
      </w:tr>
      <w:tr>
        <w:trPr>
          <w:trHeight w:val="6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1964731</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195042</w:t>
            </w:r>
          </w:p>
        </w:tc>
      </w:tr>
      <w:tr>
        <w:trPr>
          <w:trHeight w:val="6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195042</w:t>
            </w:r>
          </w:p>
        </w:tc>
      </w:tr>
      <w:tr>
        <w:trPr>
          <w:trHeight w:val="6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195042</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1748818</w:t>
            </w:r>
          </w:p>
        </w:tc>
      </w:tr>
      <w:tr>
        <w:trPr>
          <w:trHeight w:val="9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9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1746517</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1705030</w:t>
            </w:r>
          </w:p>
        </w:tc>
      </w:tr>
      <w:tr>
        <w:trPr>
          <w:trHeight w:val="4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41487</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20871</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20871</w:t>
            </w:r>
          </w:p>
        </w:tc>
      </w:tr>
      <w:tr>
        <w:trPr>
          <w:trHeight w:val="12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20743</w:t>
            </w:r>
          </w:p>
        </w:tc>
      </w:tr>
      <w:tr>
        <w:trPr>
          <w:trHeight w:val="8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4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182933</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159743</w:t>
            </w:r>
          </w:p>
        </w:tc>
      </w:tr>
      <w:tr>
        <w:trPr>
          <w:trHeight w:val="9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158275</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29168</w:t>
            </w:r>
          </w:p>
        </w:tc>
      </w:tr>
      <w:tr>
        <w:trPr>
          <w:trHeight w:val="15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9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мемлекеттік атаулы әлеуметтік көмек төлеуге ағымдағы нысаналы трансферттер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10066</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27400</w:t>
            </w:r>
          </w:p>
        </w:tc>
      </w:tr>
      <w:tr>
        <w:trPr>
          <w:trHeight w:val="9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14806</w:t>
            </w:r>
          </w:p>
        </w:tc>
      </w:tr>
      <w:tr>
        <w:trPr>
          <w:trHeight w:val="7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30407</w:t>
            </w:r>
          </w:p>
        </w:tc>
      </w:tr>
      <w:tr>
        <w:trPr>
          <w:trHeight w:val="12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18 жасқа дейіні балаларға мемлекеттік жәрдемақы төлеуге ағымдағы нысаналы трансферттер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w:t>
            </w:r>
          </w:p>
        </w:tc>
      </w:tr>
      <w:tr>
        <w:trPr>
          <w:trHeight w:val="15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31577</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r>
      <w:tr>
        <w:trPr>
          <w:trHeight w:val="9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r>
      <w:tr>
        <w:trPr>
          <w:trHeight w:val="6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23190</w:t>
            </w:r>
          </w:p>
        </w:tc>
      </w:tr>
      <w:tr>
        <w:trPr>
          <w:trHeight w:val="9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23190</w:t>
            </w:r>
          </w:p>
        </w:tc>
      </w:tr>
      <w:tr>
        <w:trPr>
          <w:trHeight w:val="13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21280</w:t>
            </w:r>
          </w:p>
        </w:tc>
      </w:tr>
      <w:tr>
        <w:trPr>
          <w:trHeight w:val="9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204507</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9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6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88661</w:t>
            </w:r>
          </w:p>
        </w:tc>
      </w:tr>
      <w:tr>
        <w:trPr>
          <w:trHeight w:val="9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w:t>
            </w:r>
          </w:p>
        </w:tc>
      </w:tr>
      <w:tr>
        <w:trPr>
          <w:trHeight w:val="6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w:t>
            </w:r>
          </w:p>
        </w:tc>
      </w:tr>
      <w:tr>
        <w:trPr>
          <w:trHeight w:val="9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w:t>
            </w:r>
          </w:p>
        </w:tc>
      </w:tr>
      <w:tr>
        <w:trPr>
          <w:trHeight w:val="10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6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71846</w:t>
            </w:r>
          </w:p>
        </w:tc>
      </w:tr>
      <w:tr>
        <w:trPr>
          <w:trHeight w:val="10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71846</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56944</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6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w:t>
            </w:r>
          </w:p>
        </w:tc>
      </w:tr>
      <w:tr>
        <w:trPr>
          <w:trHeight w:val="6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180235</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98127</w:t>
            </w:r>
          </w:p>
        </w:tc>
      </w:tr>
      <w:tr>
        <w:trPr>
          <w:trHeight w:val="7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98127</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98127</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p>
        </w:tc>
      </w:tr>
      <w:tr>
        <w:trPr>
          <w:trHeight w:val="7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r>
      <w:tr>
        <w:trPr>
          <w:trHeight w:val="12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58952</w:t>
            </w:r>
          </w:p>
        </w:tc>
      </w:tr>
      <w:tr>
        <w:trPr>
          <w:trHeight w:val="7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51375</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49495</w:t>
            </w:r>
          </w:p>
        </w:tc>
      </w:tr>
      <w:tr>
        <w:trPr>
          <w:trHeight w:val="6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6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w:t>
            </w:r>
          </w:p>
        </w:tc>
      </w:tr>
      <w:tr>
        <w:trPr>
          <w:trHeight w:val="6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w:t>
            </w:r>
          </w:p>
        </w:tc>
      </w:tr>
      <w:tr>
        <w:trPr>
          <w:trHeight w:val="7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9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18936</w:t>
            </w:r>
          </w:p>
        </w:tc>
      </w:tr>
      <w:tr>
        <w:trPr>
          <w:trHeight w:val="7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w:t>
            </w:r>
          </w:p>
        </w:tc>
      </w:tr>
      <w:tr>
        <w:trPr>
          <w:trHeight w:val="9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11783</w:t>
            </w:r>
          </w:p>
        </w:tc>
      </w:tr>
      <w:tr>
        <w:trPr>
          <w:trHeight w:val="13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117164</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117164</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117164</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117164</w:t>
            </w:r>
          </w:p>
        </w:tc>
      </w:tr>
      <w:tr>
        <w:trPr>
          <w:trHeight w:val="12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43229</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33226</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18226</w:t>
            </w:r>
          </w:p>
        </w:tc>
      </w:tr>
      <w:tr>
        <w:trPr>
          <w:trHeight w:val="9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12826</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10003</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10003</w:t>
            </w:r>
          </w:p>
        </w:tc>
      </w:tr>
      <w:tr>
        <w:trPr>
          <w:trHeight w:val="9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49776</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49776</w:t>
            </w:r>
          </w:p>
        </w:tc>
      </w:tr>
      <w:tr>
        <w:trPr>
          <w:trHeight w:val="6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49776</w:t>
            </w:r>
          </w:p>
        </w:tc>
      </w:tr>
      <w:tr>
        <w:trPr>
          <w:trHeight w:val="7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r>
      <w:tr>
        <w:trPr>
          <w:trHeight w:val="15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72186</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72186</w:t>
            </w:r>
          </w:p>
        </w:tc>
      </w:tr>
      <w:tr>
        <w:trPr>
          <w:trHeight w:val="9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63650</w:t>
            </w:r>
          </w:p>
        </w:tc>
      </w:tr>
      <w:tr>
        <w:trPr>
          <w:trHeight w:val="12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63650</w:t>
            </w:r>
          </w:p>
        </w:tc>
      </w:tr>
      <w:tr>
        <w:trPr>
          <w:trHeight w:val="8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w:t>
            </w:r>
          </w:p>
        </w:tc>
      </w:tr>
      <w:tr>
        <w:trPr>
          <w:trHeight w:val="6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54348</w:t>
            </w:r>
          </w:p>
        </w:tc>
      </w:tr>
      <w:tr>
        <w:trPr>
          <w:trHeight w:val="6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8831</w:t>
            </w:r>
          </w:p>
        </w:tc>
      </w:tr>
      <w:tr>
        <w:trPr>
          <w:trHeight w:val="7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8831</w:t>
            </w:r>
          </w:p>
        </w:tc>
      </w:tr>
      <w:tr>
        <w:trPr>
          <w:trHeight w:val="9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45517</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21019</w:t>
            </w:r>
          </w:p>
        </w:tc>
      </w:tr>
      <w:tr>
        <w:trPr>
          <w:trHeight w:val="6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21019</w:t>
            </w:r>
          </w:p>
        </w:tc>
      </w:tr>
      <w:tr>
        <w:trPr>
          <w:trHeight w:val="9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w:t>
            </w:r>
          </w:p>
        </w:tc>
      </w:tr>
      <w:tr>
        <w:trPr>
          <w:trHeight w:val="12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12702</w:t>
            </w:r>
          </w:p>
        </w:tc>
      </w:tr>
      <w:tr>
        <w:trPr>
          <w:trHeight w:val="6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12702</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6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587"/>
        <w:gridCol w:w="736"/>
        <w:gridCol w:w="693"/>
        <w:gridCol w:w="9556"/>
        <w:gridCol w:w="16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643"/>
        <w:gridCol w:w="769"/>
        <w:gridCol w:w="664"/>
        <w:gridCol w:w="9568"/>
        <w:gridCol w:w="165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5"/>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31 кезекті сессиясының</w:t>
      </w:r>
      <w:r>
        <w:br/>
      </w:r>
      <w:r>
        <w:rPr>
          <w:rFonts w:ascii="Times New Roman"/>
          <w:b w:val="false"/>
          <w:i w:val="false"/>
          <w:color w:val="000000"/>
          <w:sz w:val="28"/>
        </w:rPr>
        <w:t>
№ 31/359 шешіміне</w:t>
      </w:r>
      <w:r>
        <w:br/>
      </w:r>
      <w:r>
        <w:rPr>
          <w:rFonts w:ascii="Times New Roman"/>
          <w:b w:val="false"/>
          <w:i w:val="false"/>
          <w:color w:val="000000"/>
          <w:sz w:val="28"/>
        </w:rPr>
        <w:t>
3 қосымша</w:t>
      </w:r>
    </w:p>
    <w:bookmarkEnd w:id="5"/>
    <w:bookmarkStart w:name="z16" w:id="6"/>
    <w:p>
      <w:pPr>
        <w:spacing w:after="0"/>
        <w:ind w:left="0"/>
        <w:jc w:val="left"/>
      </w:pPr>
      <w:r>
        <w:rPr>
          <w:rFonts w:ascii="Times New Roman"/>
          <w:b/>
          <w:i w:val="false"/>
          <w:color w:val="000000"/>
        </w:rPr>
        <w:t xml:space="preserve"> 
2013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546"/>
        <w:gridCol w:w="397"/>
        <w:gridCol w:w="10986"/>
        <w:gridCol w:w="167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3220775</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1086213</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234467</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234467</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255910</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255910</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558032</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171670</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310131</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73331</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64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29515</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r>
      <w:tr>
        <w:trPr>
          <w:trHeight w:val="6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11712</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12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4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6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13212</w:t>
            </w:r>
          </w:p>
        </w:tc>
      </w:tr>
      <w:tr>
        <w:trPr>
          <w:trHeight w:val="64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64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2110616</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2110616</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2110616</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261"/>
        <w:gridCol w:w="709"/>
        <w:gridCol w:w="753"/>
        <w:gridCol w:w="10141"/>
        <w:gridCol w:w="171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3220775</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249200</w:t>
            </w:r>
          </w:p>
        </w:tc>
      </w:tr>
      <w:tr>
        <w:trPr>
          <w:trHeight w:val="9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219647</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w:t>
            </w:r>
          </w:p>
        </w:tc>
      </w:tr>
      <w:tr>
        <w:trPr>
          <w:trHeight w:val="6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55928</w:t>
            </w:r>
          </w:p>
        </w:tc>
      </w:tr>
      <w:tr>
        <w:trPr>
          <w:trHeight w:val="7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55528</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141716</w:t>
            </w:r>
          </w:p>
        </w:tc>
      </w:tr>
      <w:tr>
        <w:trPr>
          <w:trHeight w:val="12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141716</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w:t>
            </w:r>
          </w:p>
        </w:tc>
      </w:tr>
      <w:tr>
        <w:trPr>
          <w:trHeight w:val="12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11027</w:t>
            </w:r>
          </w:p>
        </w:tc>
      </w:tr>
      <w:tr>
        <w:trPr>
          <w:trHeight w:val="7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15677</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15677</w:t>
            </w:r>
          </w:p>
        </w:tc>
      </w:tr>
      <w:tr>
        <w:trPr>
          <w:trHeight w:val="16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15677</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6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6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3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r>
      <w:tr>
        <w:trPr>
          <w:trHeight w:val="9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r>
      <w:tr>
        <w:trPr>
          <w:trHeight w:val="6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1950875</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212592</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212592</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212592</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1717074</w:t>
            </w:r>
          </w:p>
        </w:tc>
      </w:tr>
      <w:tr>
        <w:trPr>
          <w:trHeight w:val="9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9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1714773</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1668460</w:t>
            </w:r>
          </w:p>
        </w:tc>
      </w:tr>
      <w:tr>
        <w:trPr>
          <w:trHeight w:val="4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46313</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21209</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21209</w:t>
            </w:r>
          </w:p>
        </w:tc>
      </w:tr>
      <w:tr>
        <w:trPr>
          <w:trHeight w:val="12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r>
      <w:tr>
        <w:trPr>
          <w:trHeight w:val="9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194783</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169063</w:t>
            </w:r>
          </w:p>
        </w:tc>
      </w:tr>
      <w:tr>
        <w:trPr>
          <w:trHeight w:val="9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167595</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31126</w:t>
            </w:r>
          </w:p>
        </w:tc>
      </w:tr>
      <w:tr>
        <w:trPr>
          <w:trHeight w:val="15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8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мемлекеттік атаулы әлеуметтік көмек төлеуге ағымдағы нысаналы трансферттер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11076</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9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14806</w:t>
            </w:r>
          </w:p>
        </w:tc>
      </w:tr>
      <w:tr>
        <w:trPr>
          <w:trHeight w:val="7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34294</w:t>
            </w:r>
          </w:p>
        </w:tc>
      </w:tr>
      <w:tr>
        <w:trPr>
          <w:trHeight w:val="12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18 жасқа дейіні балаларға мемлекеттік жәрдемақы төлеуге ағымдағы нысаналы трансферттер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w:t>
            </w:r>
          </w:p>
        </w:tc>
      </w:tr>
      <w:tr>
        <w:trPr>
          <w:trHeight w:val="15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32875</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r>
      <w:tr>
        <w:trPr>
          <w:trHeight w:val="9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r>
      <w:tr>
        <w:trPr>
          <w:trHeight w:val="6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25720</w:t>
            </w:r>
          </w:p>
        </w:tc>
      </w:tr>
      <w:tr>
        <w:trPr>
          <w:trHeight w:val="9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25720</w:t>
            </w:r>
          </w:p>
        </w:tc>
      </w:tr>
      <w:tr>
        <w:trPr>
          <w:trHeight w:val="16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w:t>
            </w:r>
          </w:p>
        </w:tc>
      </w:tr>
      <w:tr>
        <w:trPr>
          <w:trHeight w:val="9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320066</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8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6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9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w:t>
            </w:r>
          </w:p>
        </w:tc>
      </w:tr>
      <w:tr>
        <w:trPr>
          <w:trHeight w:val="9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201366</w:t>
            </w:r>
          </w:p>
        </w:tc>
      </w:tr>
      <w:tr>
        <w:trPr>
          <w:trHeight w:val="103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201366</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80898</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115857</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182031</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98127</w:t>
            </w:r>
          </w:p>
        </w:tc>
      </w:tr>
      <w:tr>
        <w:trPr>
          <w:trHeight w:val="7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98127</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98127</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7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w:t>
            </w:r>
          </w:p>
        </w:tc>
      </w:tr>
      <w:tr>
        <w:trPr>
          <w:trHeight w:val="12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60115</w:t>
            </w:r>
          </w:p>
        </w:tc>
      </w:tr>
      <w:tr>
        <w:trPr>
          <w:trHeight w:val="7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52538</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51020</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w:t>
            </w:r>
          </w:p>
        </w:tc>
      </w:tr>
      <w:tr>
        <w:trPr>
          <w:trHeight w:val="6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w:t>
            </w:r>
          </w:p>
        </w:tc>
      </w:tr>
      <w:tr>
        <w:trPr>
          <w:trHeight w:val="7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9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19338</w:t>
            </w:r>
          </w:p>
        </w:tc>
      </w:tr>
      <w:tr>
        <w:trPr>
          <w:trHeight w:val="7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9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11818</w:t>
            </w:r>
          </w:p>
        </w:tc>
      </w:tr>
      <w:tr>
        <w:trPr>
          <w:trHeight w:val="13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w:t>
            </w:r>
          </w:p>
        </w:tc>
      </w:tr>
      <w:tr>
        <w:trPr>
          <w:trHeight w:val="12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60629</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33026</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18026</w:t>
            </w:r>
          </w:p>
        </w:tc>
      </w:tr>
      <w:tr>
        <w:trPr>
          <w:trHeight w:val="9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12826</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3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27603</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27603</w:t>
            </w:r>
          </w:p>
        </w:tc>
      </w:tr>
      <w:tr>
        <w:trPr>
          <w:trHeight w:val="8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w:t>
            </w:r>
          </w:p>
        </w:tc>
      </w:tr>
      <w:tr>
        <w:trPr>
          <w:trHeight w:val="6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6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183336</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183336</w:t>
            </w:r>
          </w:p>
        </w:tc>
      </w:tr>
      <w:tr>
        <w:trPr>
          <w:trHeight w:val="9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174202</w:t>
            </w:r>
          </w:p>
        </w:tc>
      </w:tr>
      <w:tr>
        <w:trPr>
          <w:trHeight w:val="12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174202</w:t>
            </w:r>
          </w:p>
        </w:tc>
      </w:tr>
      <w:tr>
        <w:trPr>
          <w:trHeight w:val="8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w:t>
            </w:r>
          </w:p>
        </w:tc>
      </w:tr>
      <w:tr>
        <w:trPr>
          <w:trHeight w:val="6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55379</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w:t>
            </w:r>
          </w:p>
        </w:tc>
      </w:tr>
      <w:tr>
        <w:trPr>
          <w:trHeight w:val="7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w:t>
            </w:r>
          </w:p>
        </w:tc>
      </w:tr>
      <w:tr>
        <w:trPr>
          <w:trHeight w:val="9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46888</w:t>
            </w:r>
          </w:p>
        </w:tc>
      </w:tr>
      <w:tr>
        <w:trPr>
          <w:trHeight w:val="6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22186</w:t>
            </w:r>
          </w:p>
        </w:tc>
      </w:tr>
      <w:tr>
        <w:trPr>
          <w:trHeight w:val="6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22186</w:t>
            </w:r>
          </w:p>
        </w:tc>
      </w:tr>
      <w:tr>
        <w:trPr>
          <w:trHeight w:val="8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11596</w:t>
            </w:r>
          </w:p>
        </w:tc>
      </w:tr>
      <w:tr>
        <w:trPr>
          <w:trHeight w:val="12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w:t>
            </w:r>
          </w:p>
        </w:tc>
      </w:tr>
      <w:tr>
        <w:trPr>
          <w:trHeight w:val="6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12706</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587"/>
        <w:gridCol w:w="736"/>
        <w:gridCol w:w="693"/>
        <w:gridCol w:w="9577"/>
        <w:gridCol w:w="167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45"/>
        <w:gridCol w:w="708"/>
        <w:gridCol w:w="729"/>
        <w:gridCol w:w="9575"/>
        <w:gridCol w:w="165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7"/>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31 кезекті сессиясының</w:t>
      </w:r>
      <w:r>
        <w:br/>
      </w:r>
      <w:r>
        <w:rPr>
          <w:rFonts w:ascii="Times New Roman"/>
          <w:b w:val="false"/>
          <w:i w:val="false"/>
          <w:color w:val="000000"/>
          <w:sz w:val="28"/>
        </w:rPr>
        <w:t>
№ 31/359 шешіміне</w:t>
      </w:r>
      <w:r>
        <w:br/>
      </w:r>
      <w:r>
        <w:rPr>
          <w:rFonts w:ascii="Times New Roman"/>
          <w:b w:val="false"/>
          <w:i w:val="false"/>
          <w:color w:val="000000"/>
          <w:sz w:val="28"/>
        </w:rPr>
        <w:t>
4 қосымша</w:t>
      </w:r>
    </w:p>
    <w:bookmarkEnd w:id="7"/>
    <w:bookmarkStart w:name="z18" w:id="8"/>
    <w:p>
      <w:pPr>
        <w:spacing w:after="0"/>
        <w:ind w:left="0"/>
        <w:jc w:val="left"/>
      </w:pPr>
      <w:r>
        <w:rPr>
          <w:rFonts w:ascii="Times New Roman"/>
          <w:b/>
          <w:i w:val="false"/>
          <w:color w:val="000000"/>
        </w:rPr>
        <w:t xml:space="preserve"> 
2011 жылға арналған нысаналы трансферттер және бюджеттік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Қарағанды облысы Абай ауданының мәслихатының 2011.11.10 </w:t>
      </w:r>
      <w:r>
        <w:rPr>
          <w:rFonts w:ascii="Times New Roman"/>
          <w:b w:val="false"/>
          <w:i w:val="false"/>
          <w:color w:val="ff0000"/>
          <w:sz w:val="28"/>
        </w:rPr>
        <w:t>N 39/482</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0"/>
        <w:gridCol w:w="1730"/>
      </w:tblGrid>
      <w:tr>
        <w:trPr>
          <w:trHeight w:val="1020"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986057</w:t>
            </w:r>
          </w:p>
        </w:tc>
      </w:tr>
      <w:tr>
        <w:trPr>
          <w:trHeight w:val="315"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153022</w:t>
            </w:r>
          </w:p>
        </w:tc>
      </w:tr>
      <w:tr>
        <w:trPr>
          <w:trHeight w:val="315"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115690</w:t>
            </w:r>
          </w:p>
        </w:tc>
      </w:tr>
      <w:tr>
        <w:trPr>
          <w:trHeight w:val="315"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12496</w:t>
            </w:r>
          </w:p>
        </w:tc>
      </w:tr>
      <w:tr>
        <w:trPr>
          <w:trHeight w:val="630"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қолдауға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945"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20"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w:t>
            </w:r>
          </w:p>
        </w:tc>
      </w:tr>
      <w:tr>
        <w:trPr>
          <w:trHeight w:val="315"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11405</w:t>
            </w:r>
          </w:p>
        </w:tc>
      </w:tr>
      <w:tr>
        <w:trPr>
          <w:trHeight w:val="630"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асыруға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795"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13248</w:t>
            </w:r>
          </w:p>
        </w:tc>
      </w:tr>
      <w:tr>
        <w:trPr>
          <w:trHeight w:val="945"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беру мемлекеттік мекемелерінде биология, химия және физика кабинеттерін оқу құралдарымен жабдықтауға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p>
        </w:tc>
      </w:tr>
      <w:tr>
        <w:trPr>
          <w:trHeight w:val="750"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беру мемлекеттік мекемелерінде лингафондық және мультимедиялық кабинеттер құруға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16225</w:t>
            </w:r>
          </w:p>
        </w:tc>
      </w:tr>
      <w:tr>
        <w:trPr>
          <w:trHeight w:val="945"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22377</w:t>
            </w:r>
          </w:p>
        </w:tc>
      </w:tr>
      <w:tr>
        <w:trPr>
          <w:trHeight w:val="690"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16274</w:t>
            </w:r>
          </w:p>
        </w:tc>
      </w:tr>
      <w:tr>
        <w:trPr>
          <w:trHeight w:val="405"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37332</w:t>
            </w:r>
          </w:p>
        </w:tc>
      </w:tr>
      <w:tr>
        <w:trPr>
          <w:trHeight w:val="300"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шаруашылығына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30"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w:t>
            </w:r>
          </w:p>
        </w:tc>
      </w:tr>
      <w:tr>
        <w:trPr>
          <w:trHeight w:val="315"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нысаналы трансферттер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575595</w:t>
            </w:r>
          </w:p>
        </w:tc>
      </w:tr>
      <w:tr>
        <w:trPr>
          <w:trHeight w:val="315"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439076</w:t>
            </w:r>
          </w:p>
        </w:tc>
      </w:tr>
      <w:tr>
        <w:trPr>
          <w:trHeight w:val="645"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дамытуға және жайластыруға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r>
      <w:tr>
        <w:trPr>
          <w:trHeight w:val="345"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құрылысына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330404</w:t>
            </w:r>
          </w:p>
        </w:tc>
      </w:tr>
      <w:tr>
        <w:trPr>
          <w:trHeight w:val="375"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82513</w:t>
            </w:r>
          </w:p>
        </w:tc>
      </w:tr>
      <w:tr>
        <w:trPr>
          <w:trHeight w:val="825"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25238</w:t>
            </w:r>
          </w:p>
        </w:tc>
      </w:tr>
      <w:tr>
        <w:trPr>
          <w:trHeight w:val="360"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136519</w:t>
            </w:r>
          </w:p>
        </w:tc>
      </w:tr>
      <w:tr>
        <w:trPr>
          <w:trHeight w:val="630"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дамытуға және жайластыруға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75"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құрылысына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124660</w:t>
            </w:r>
          </w:p>
        </w:tc>
      </w:tr>
      <w:tr>
        <w:trPr>
          <w:trHeight w:val="360"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p>
        </w:tc>
      </w:tr>
      <w:tr>
        <w:trPr>
          <w:trHeight w:val="420"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257440</w:t>
            </w:r>
          </w:p>
        </w:tc>
      </w:tr>
      <w:tr>
        <w:trPr>
          <w:trHeight w:val="315"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257440</w:t>
            </w:r>
          </w:p>
        </w:tc>
      </w:tr>
      <w:tr>
        <w:trPr>
          <w:trHeight w:val="630"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750" w:hRule="atLeast"/>
        </w:trPr>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 берілген бюджеттік кредиттер есебінен</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251200</w:t>
            </w:r>
          </w:p>
        </w:tc>
      </w:tr>
    </w:tbl>
    <w:bookmarkStart w:name="z19" w:id="9"/>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31 кезекті сессиясының</w:t>
      </w:r>
      <w:r>
        <w:br/>
      </w:r>
      <w:r>
        <w:rPr>
          <w:rFonts w:ascii="Times New Roman"/>
          <w:b w:val="false"/>
          <w:i w:val="false"/>
          <w:color w:val="000000"/>
          <w:sz w:val="28"/>
        </w:rPr>
        <w:t>
№ 31/359 шешіміне</w:t>
      </w:r>
      <w:r>
        <w:br/>
      </w:r>
      <w:r>
        <w:rPr>
          <w:rFonts w:ascii="Times New Roman"/>
          <w:b w:val="false"/>
          <w:i w:val="false"/>
          <w:color w:val="000000"/>
          <w:sz w:val="28"/>
        </w:rPr>
        <w:t>
5 қосымша</w:t>
      </w:r>
    </w:p>
    <w:bookmarkEnd w:id="9"/>
    <w:bookmarkStart w:name="z20" w:id="10"/>
    <w:p>
      <w:pPr>
        <w:spacing w:after="0"/>
        <w:ind w:left="0"/>
        <w:jc w:val="left"/>
      </w:pPr>
      <w:r>
        <w:rPr>
          <w:rFonts w:ascii="Times New Roman"/>
          <w:b/>
          <w:i w:val="false"/>
          <w:color w:val="000000"/>
        </w:rPr>
        <w:t xml:space="preserve"> 
Аудан бюджетін орындау кезіңінде секвестрлеуге жатпайтын жергілікті бюджеттік бағдарламалардың 2011 жылғы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722"/>
        <w:gridCol w:w="722"/>
        <w:gridCol w:w="1208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әкімгері</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1" w:id="11"/>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31 кезекті сессиясының</w:t>
      </w:r>
      <w:r>
        <w:br/>
      </w:r>
      <w:r>
        <w:rPr>
          <w:rFonts w:ascii="Times New Roman"/>
          <w:b w:val="false"/>
          <w:i w:val="false"/>
          <w:color w:val="000000"/>
          <w:sz w:val="28"/>
        </w:rPr>
        <w:t>
№ 31/359 шешіміне</w:t>
      </w:r>
      <w:r>
        <w:br/>
      </w:r>
      <w:r>
        <w:rPr>
          <w:rFonts w:ascii="Times New Roman"/>
          <w:b w:val="false"/>
          <w:i w:val="false"/>
          <w:color w:val="000000"/>
          <w:sz w:val="28"/>
        </w:rPr>
        <w:t>
6 қосымша</w:t>
      </w:r>
    </w:p>
    <w:bookmarkEnd w:id="11"/>
    <w:bookmarkStart w:name="z22" w:id="12"/>
    <w:p>
      <w:pPr>
        <w:spacing w:after="0"/>
        <w:ind w:left="0"/>
        <w:jc w:val="left"/>
      </w:pPr>
      <w:r>
        <w:rPr>
          <w:rFonts w:ascii="Times New Roman"/>
          <w:b/>
          <w:i w:val="false"/>
          <w:color w:val="000000"/>
        </w:rPr>
        <w:t xml:space="preserve"> 
Аудандық маңызы бар қала, кент, ауыл (село) ауылдық (село) округтерінің аппараттары бойынша шығындар</w:t>
      </w:r>
      <w:r>
        <w:br/>
      </w:r>
      <w:r>
        <w:rPr>
          <w:rFonts w:ascii="Times New Roman"/>
          <w:b/>
          <w:i w:val="false"/>
          <w:color w:val="000000"/>
        </w:rPr>
        <w:t>
2011 жыл</w:t>
      </w:r>
    </w:p>
    <w:bookmarkEnd w:id="12"/>
    <w:p>
      <w:pPr>
        <w:spacing w:after="0"/>
        <w:ind w:left="0"/>
        <w:jc w:val="both"/>
      </w:pPr>
      <w:r>
        <w:rPr>
          <w:rFonts w:ascii="Times New Roman"/>
          <w:b w:val="false"/>
          <w:i w:val="false"/>
          <w:color w:val="ff0000"/>
          <w:sz w:val="28"/>
        </w:rPr>
        <w:t xml:space="preserve">      Ескерту. 6-қосымша жаңа редакцияда - Қарағанды облысы Абай ауданының мәслихатының 2011.11.10 </w:t>
      </w:r>
      <w:r>
        <w:rPr>
          <w:rFonts w:ascii="Times New Roman"/>
          <w:b w:val="false"/>
          <w:i w:val="false"/>
          <w:color w:val="ff0000"/>
          <w:sz w:val="28"/>
        </w:rPr>
        <w:t>N 39/482</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76"/>
        <w:gridCol w:w="813"/>
        <w:gridCol w:w="904"/>
        <w:gridCol w:w="813"/>
        <w:gridCol w:w="2388"/>
        <w:gridCol w:w="1795"/>
        <w:gridCol w:w="1407"/>
        <w:gridCol w:w="1270"/>
        <w:gridCol w:w="1201"/>
        <w:gridCol w:w="1019"/>
        <w:gridCol w:w="1066"/>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әкімдіктер бойынша</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Карабас</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149762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8259</w:t>
            </w:r>
          </w:p>
        </w:tc>
      </w:tr>
      <w:tr>
        <w:trPr>
          <w:trHeight w:val="13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146772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1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228328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228328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488684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352120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710"/>
        <w:gridCol w:w="867"/>
        <w:gridCol w:w="799"/>
        <w:gridCol w:w="867"/>
        <w:gridCol w:w="2325"/>
        <w:gridCol w:w="1697"/>
        <w:gridCol w:w="1563"/>
        <w:gridCol w:w="1226"/>
        <w:gridCol w:w="1675"/>
        <w:gridCol w:w="1676"/>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әкімдіктер бойынша</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Сәрепті</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Құлаайғыр</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Есенгелді</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0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9057</w:t>
            </w:r>
          </w:p>
        </w:tc>
      </w:tr>
      <w:tr>
        <w:trPr>
          <w:trHeight w:val="130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w:t>
            </w:r>
          </w:p>
        </w:tc>
      </w:tr>
      <w:tr>
        <w:trPr>
          <w:trHeight w:val="5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1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746"/>
        <w:gridCol w:w="901"/>
        <w:gridCol w:w="790"/>
        <w:gridCol w:w="857"/>
        <w:gridCol w:w="2276"/>
        <w:gridCol w:w="1655"/>
        <w:gridCol w:w="1855"/>
        <w:gridCol w:w="2010"/>
        <w:gridCol w:w="2322"/>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әкімдіктер бойынша</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Агрогородок</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Самарка</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0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w:t>
            </w:r>
          </w:p>
        </w:tc>
      </w:tr>
      <w:tr>
        <w:trPr>
          <w:trHeight w:val="13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1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9456</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10692</w:t>
            </w:r>
          </w:p>
        </w:tc>
      </w:tr>
    </w:tbl>
    <w:bookmarkStart w:name="z24" w:id="13"/>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31 кезекті сессиясының</w:t>
      </w:r>
      <w:r>
        <w:br/>
      </w:r>
      <w:r>
        <w:rPr>
          <w:rFonts w:ascii="Times New Roman"/>
          <w:b w:val="false"/>
          <w:i w:val="false"/>
          <w:color w:val="000000"/>
          <w:sz w:val="28"/>
        </w:rPr>
        <w:t>
N 31/359 шешіміне</w:t>
      </w:r>
      <w:r>
        <w:br/>
      </w:r>
      <w:r>
        <w:rPr>
          <w:rFonts w:ascii="Times New Roman"/>
          <w:b w:val="false"/>
          <w:i w:val="false"/>
          <w:color w:val="000000"/>
          <w:sz w:val="28"/>
        </w:rPr>
        <w:t>
7 қосымша</w:t>
      </w:r>
    </w:p>
    <w:bookmarkEnd w:id="13"/>
    <w:bookmarkStart w:name="z25" w:id="14"/>
    <w:p>
      <w:pPr>
        <w:spacing w:after="0"/>
        <w:ind w:left="0"/>
        <w:jc w:val="left"/>
      </w:pPr>
      <w:r>
        <w:rPr>
          <w:rFonts w:ascii="Times New Roman"/>
          <w:b/>
          <w:i w:val="false"/>
          <w:color w:val="000000"/>
        </w:rPr>
        <w:t xml:space="preserve"> 
2011 жылға инвестициялық жобалардың тізімі</w:t>
      </w:r>
    </w:p>
    <w:bookmarkEnd w:id="14"/>
    <w:p>
      <w:pPr>
        <w:spacing w:after="0"/>
        <w:ind w:left="0"/>
        <w:jc w:val="both"/>
      </w:pPr>
      <w:r>
        <w:rPr>
          <w:rFonts w:ascii="Times New Roman"/>
          <w:b w:val="false"/>
          <w:i w:val="false"/>
          <w:color w:val="ff0000"/>
          <w:sz w:val="28"/>
        </w:rPr>
        <w:t xml:space="preserve">      Ескерту. Шешім 7 қосымшамен толықтырылды - Қарағанды облысы Абай ауданының мәслихатының 2011.08.05 </w:t>
      </w:r>
      <w:r>
        <w:rPr>
          <w:rFonts w:ascii="Times New Roman"/>
          <w:b w:val="false"/>
          <w:i w:val="false"/>
          <w:color w:val="ff0000"/>
          <w:sz w:val="28"/>
        </w:rPr>
        <w:t>N 36/439</w:t>
      </w:r>
      <w:r>
        <w:rPr>
          <w:rFonts w:ascii="Times New Roman"/>
          <w:b w:val="false"/>
          <w:i w:val="false"/>
          <w:color w:val="ff0000"/>
          <w:sz w:val="28"/>
        </w:rPr>
        <w:t xml:space="preserve"> (2011.01.01 бастап қолданысқа енеді); жаңа редакцияда - Қарағанды облысы Абай ауданының мәслихатының 2011.11.10 </w:t>
      </w:r>
      <w:r>
        <w:rPr>
          <w:rFonts w:ascii="Times New Roman"/>
          <w:b w:val="false"/>
          <w:i w:val="false"/>
          <w:color w:val="ff0000"/>
          <w:sz w:val="28"/>
        </w:rPr>
        <w:t>N 39/482</w:t>
      </w:r>
      <w:r>
        <w:rPr>
          <w:rFonts w:ascii="Times New Roman"/>
          <w:b w:val="false"/>
          <w:i w:val="false"/>
          <w:color w:val="ff0000"/>
          <w:sz w:val="28"/>
        </w:rPr>
        <w:t xml:space="preserve"> (2011.01.01 бастап қолданысқа енеді)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71"/>
        <w:gridCol w:w="735"/>
        <w:gridCol w:w="820"/>
        <w:gridCol w:w="9010"/>
        <w:gridCol w:w="211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68287</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43342</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42843</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42843</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42843</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8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3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w:t>
            </w: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w:t>
            </w:r>
          </w:p>
        </w:tc>
      </w:tr>
      <w:tr>
        <w:trPr>
          <w:trHeight w:val="4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