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2e1" w14:textId="00c8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әкімдігінің 2009 жылғы 3 желтоқсандағы N 28/05 "2010 жылға қоғамдық жұмыстарды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2010 жылғы 11 наурыздағы N 04/27 қаулысы. Қарағанды облысы Абай ауданының Әділет басқармасында 2010 жылғы 07 сәуірде N 8-9-78 тіркелді. Күші жойылды - Қарағанды облысы Абай ауданы әкімдігінің 2010 жылғы 14 желтоқсандағы N 28/16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2010.12.14 N 28/16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мекемелерінен келіп түскен өтінімдерге орай,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Абай ауданы әкімдігінің 2009 жылғы 3 желтоқсандағы N 28/05 "2010 жылға қоғамдық жұмыстарды ұйымдастыру туралы" </w:t>
      </w:r>
      <w:r>
        <w:rPr>
          <w:rFonts w:ascii="Times New Roman"/>
          <w:b w:val="false"/>
          <w:i w:val="false"/>
          <w:color w:val="000000"/>
          <w:sz w:val="28"/>
        </w:rPr>
        <w:t xml:space="preserve">қаулысына </w:t>
      </w:r>
      <w:r>
        <w:rPr>
          <w:rFonts w:ascii="Times New Roman"/>
          <w:b w:val="false"/>
          <w:i w:val="false"/>
          <w:color w:val="000000"/>
          <w:sz w:val="28"/>
        </w:rPr>
        <w:t>(Абай ауданының әділет басқармасында 2009 жылғы 11 желтоқсанда N 8-9-69 тіркелген, 2010 жылғы 1 қаңтарда N 1-2 "Абай-Ақиқат" аудандық апта сайынғы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қосымша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бастап он күнтізбелік күн өткеннен кейін әрекет етеді.</w:t>
      </w:r>
    </w:p>
    <w:p>
      <w:pPr>
        <w:spacing w:after="0"/>
        <w:ind w:left="0"/>
        <w:jc w:val="both"/>
      </w:pPr>
      <w:r>
        <w:rPr>
          <w:rFonts w:ascii="Times New Roman"/>
          <w:b w:val="false"/>
          <w:i/>
          <w:color w:val="000000"/>
          <w:sz w:val="28"/>
        </w:rPr>
        <w:t>      Аудан әкімі                                Т. Алтынбеков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ауданы әкімдігінің</w:t>
      </w:r>
      <w:r>
        <w:br/>
      </w:r>
      <w:r>
        <w:rPr>
          <w:rFonts w:ascii="Times New Roman"/>
          <w:b w:val="false"/>
          <w:i w:val="false"/>
          <w:color w:val="000000"/>
          <w:sz w:val="28"/>
        </w:rPr>
        <w:t>
</w:t>
      </w:r>
      <w:r>
        <w:rPr>
          <w:rFonts w:ascii="Times New Roman"/>
          <w:b w:val="false"/>
          <w:i w:val="false"/>
          <w:color w:val="000000"/>
          <w:sz w:val="28"/>
        </w:rPr>
        <w:t>2010 жылғы 11 наурыздағы</w:t>
      </w:r>
      <w:r>
        <w:br/>
      </w:r>
      <w:r>
        <w:rPr>
          <w:rFonts w:ascii="Times New Roman"/>
          <w:b w:val="false"/>
          <w:i w:val="false"/>
          <w:color w:val="000000"/>
          <w:sz w:val="28"/>
        </w:rPr>
        <w:t>
</w:t>
      </w:r>
      <w:r>
        <w:rPr>
          <w:rFonts w:ascii="Times New Roman"/>
          <w:b w:val="false"/>
          <w:i w:val="false"/>
          <w:color w:val="000000"/>
          <w:sz w:val="28"/>
        </w:rPr>
        <w:t xml:space="preserve">N 04/27 </w:t>
      </w:r>
      <w:r>
        <w:rPr>
          <w:rFonts w:ascii="Times New Roman"/>
          <w:b w:val="false"/>
          <w:i w:val="false"/>
          <w:color w:val="000000"/>
          <w:sz w:val="28"/>
        </w:rPr>
        <w:t>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Абай ауданының кәсіпорындары, ұйымдары және мекемелері бойынша қоғамдық жұмыстардың түрлері мен көлемдерінің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2286"/>
        <w:gridCol w:w="6290"/>
      </w:tblGrid>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ұйымдар, мекемелер</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әкімдігінің "Жігер-2004" коммуналдық мемлекеттік кәсіпорыны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Пәтер иелерінің кооперативтері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Үйлерді қысқы жылыту кезеңіне дайындау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қала, ауыл, кент әкімдерінің аппараттары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тазарту және көркейту, көгалдандыру, экологиялық жақсарту. Қосалқы, жөндеу-құрылыстық жұмыстары, салық жинауға, малды түгендеу бойынша жұмыстарды өткізуге, статистикалық сауалнамалар өткізуге, халықтың аз қамтылған қабаттарына атаулы әлеуметтік көмекке және мемлекеттік балалар жәрдемақысына құжаттарды жинауға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қаржы бөлімі, Абай ауданының қазынашылық басқармасы, Абай ауданының жер қатынастары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мұрағат,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денсаулық сақтау мекемелері (Топар кентінің аудандық медициналық бірлестігі, Абай қаласының орталық қалалық ауруханасы, "Абай қаласының емханасы" коммуналдық мемлекеттік қазыналық кәсіпорыны)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аумақтарды көркейту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мәдениет мекемелері (Мәдениет және тілдерді дамыту бөлімі, бос уақытын өткізу орталығы, "Абай Құнанбаев атындағы әдеби-мемориалдық мұражайы" коммуналдық мемлекеттік қазыналық кәсіпорыны, Абай ауданының орталықтандырылған кітапханалар жүйесі)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Жылыту кезеңіндегі қосалқы және жөндеу-құрылыстық жұмыстары. Жылыту кезеңінде қосалқы жұмыстар. Мәдени іс-шаралар өткізу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көрсету мекемелері (Абай ауданы бойынша зейнетақы төлеудің мемлекеттік орталығы, Абай ауданының жұмыспен қамту және әлеуметтік бағдарламалар бөлімі, зейнеткерлер мен мүгедектерді әлеуметтік оңалту орталығы)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Халықтың әлеуметтік әлсіз топтарына көмек және қызмет көрсету, мұрағат құжаттарын өңдеу, халықтың аз қамтылған қабаттарына атаулы әлеуметтік көмекке және мемлекеттік балалар жәрдемақысына құжаттарды жинауға көмектесу.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аудандық қорғаныс ісі жөніндегі бөлім</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шақыру және жазылу кампанияларын өткізу кезінде құжаттандыруға және шақыру қағаздарын таратуға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аудандық ішкі істер басқармасы, Абай аудандық прокуратурасы, Абай аудандық әділет басқармасы, Абай аудандық соттары, сот орындаушыларының аумақтық бөлімдері, Қылмыстық-атқару жүйесін бақылау басқармасы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 құжаттандыруға көмектесу. 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төтенше жағдайлар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өрт қауіпсіздігі білімдеріне оқыту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статистика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кәсіпорындардың конъюнктурлық зерттеулеріне көмектесу, мұрағат,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бойынша салық басқармасы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Халықтан салық жинауға көмектесу. Есеп кампаниясын өткізуге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кәсіпкерлік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ішкі саясат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 Абай ауданының архитектура және қала құрылысы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алаңдарын, саябақ, көшелерін дизайнерлік ресімдеу, Архикад, Автокад компьютерлік бағдарламаларымен жұмыс істеу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мұрағаты, Абай ауданы бойынша мемлекеттік санитарлық-эпидемиологиялық қадағалау басқармасы, "Нұр Отан" халықтық демократиялық партиясының Абай аудандық филиалы, Абай ауданының ауыл шаруашылық және ветеринария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