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4963" w14:textId="0e94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картасы бойынша 2010 жылға Абай ауданында әлеуметтік жұмыс орындарын ұйымдастыру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2010 жылғы 04 наурыздағы N 03/01 қаулысы. Қарағанды облысы Абай ауданының Әділет басқармасында 2010 жылғы 12 наурызда N 8-9-76 тіркелді. Күші жойылды - Қарағанды облысы Абай ауданы әкімдігінің 2010 жылғы 28 желтоқсандағы N 30/28 қаулысымен</w:t>
      </w:r>
    </w:p>
    <w:p>
      <w:pPr>
        <w:spacing w:after="0"/>
        <w:ind w:left="0"/>
        <w:jc w:val="both"/>
      </w:pPr>
      <w:r>
        <w:rPr>
          <w:rFonts w:ascii="Times New Roman"/>
          <w:b w:val="false"/>
          <w:i/>
          <w:color w:val="800000"/>
          <w:sz w:val="28"/>
        </w:rPr>
        <w:t xml:space="preserve">      Ескерту. Күші жойылды - Қарағанды облысы Абай ауданы әкімдігінің 2010.12.28 N 30/28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Қазақстан Республикасы Үкіметінің 2009 жылғы 22 желтоқсандағы N 2162 "2010 - 2012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 xml:space="preserve">Қаулысын </w:t>
      </w:r>
      <w:r>
        <w:rPr>
          <w:rFonts w:ascii="Times New Roman"/>
          <w:b w:val="false"/>
          <w:i w:val="false"/>
          <w:color w:val="000000"/>
          <w:sz w:val="28"/>
        </w:rPr>
        <w:t xml:space="preserve">басшылыққа ала отырып және халықтың нысаналы топтарына жататын жұмыссыз азаматтарды әлеуметтік қолдау үшін "Жол картасының" инвестициялық бағыттарын іске асыру мақсатында,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Ауданның ұйымдары, мекемелері, кәсіпорындары Абай ауданының жұмыспен қамту және әлеуметтік бағдарламалар бөлімінде жұмыссыз ретінде тіркелген халықтың нысаналы топтарына жататын жұмыссыз азаматтарды уақытша жұмысқа орналастыру үшін әлеуметтік жұмыс орындарын ашсын.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Абай ауданының жұмыспен қамту және әлеуметтік бағдарламалар бөлімі (Ақсанов 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әлеуметтік жұмыс орындарында жұмыс істеуге ниет білдірген, халықтың нысаналы топтарына жататын жұмыссыз азаматтарды жұмысқа қабылдау және жіберу бойынша жұмыс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санаттағы азаматтарды жұмысқа орналастыру бойынша жұмыс берушілермен келісімшарт жасау бойынша жұмыс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әлеуметтік жұмыс орындарының ұйымдастырылуының тиімділігін бақылау, жасалған келісімшарттардың орындалуы бойынша жұмыс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әлеуметтік жұмыс орындарына жұмысқа орналастыру мониторингін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республикалық бюджетте қарастырылған нысаналы трансферттерден жұмыссыздарға 20000 (жиырма мың) теңге мөлшерінде еңбек төлеміне жұмыс берушінің шығындарының орны өтелсін.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Әлеуметтік жұмыс орындарын ұйымдастырған жұмыс берушілер жұмыссыздардың еңбек төлемін келесі мөлшерде қамтамасыз етсін: жергілікті бюджеттің қаражаты есебінен 20000 (жиырма мың) теңге және жұмыс берушінің қаражаты есебінен 20000 (жиырма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Әлеуметтік жұмыс орындарын ұйымдастыруды ұсынатын жұмыс берушілерді іріктеу ережелері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Абай ауданы әкімдігінің 2009 жылғы 20 сәуірдегі N 10/06 "Жол картасы бойынша 2009 жылға Абай ауданында әлеуметтік жұмыс орындарын ұйымдастыру жөніндегі шаралар туралы" (Абай ауданының әділет басқармасында 2009 жылғы 29 мамырда N 8-9-62 тіркелген, "Абай-Ақиқат" аудандық апта сайынғы газетінің 2009 жылғы 5 маусымдағы N 25 санында жарияланған) </w:t>
      </w:r>
      <w:r>
        <w:rPr>
          <w:rFonts w:ascii="Times New Roman"/>
          <w:b w:val="false"/>
          <w:i w:val="false"/>
          <w:color w:val="000000"/>
          <w:sz w:val="28"/>
        </w:rPr>
        <w:t xml:space="preserve">қаулысы </w:t>
      </w:r>
      <w:r>
        <w:rPr>
          <w:rFonts w:ascii="Times New Roman"/>
          <w:b w:val="false"/>
          <w:i w:val="false"/>
          <w:color w:val="000000"/>
          <w:sz w:val="28"/>
        </w:rPr>
        <w:t>күшін жойған болып саналсын.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қаулының орындалуын бақылау Абай ауданы әкімінің орынбасары Ібірахым Ісләмұлы Ісләмовқа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 оның алғашқы ресми жарияланған күнінен бастап он күнтізбелік күн өткеннен кейін күшіне енеді.</w:t>
      </w:r>
    </w:p>
    <w:p>
      <w:pPr>
        <w:spacing w:after="0"/>
        <w:ind w:left="0"/>
        <w:jc w:val="both"/>
      </w:pPr>
      <w:r>
        <w:rPr>
          <w:rFonts w:ascii="Times New Roman"/>
          <w:b w:val="false"/>
          <w:i/>
          <w:color w:val="000000"/>
          <w:sz w:val="28"/>
        </w:rPr>
        <w:t>      Абай ауданының әкімі                       Т. Алтынбеков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Абай ауданы әкімдігінің</w:t>
      </w:r>
      <w:r>
        <w:br/>
      </w:r>
      <w:r>
        <w:rPr>
          <w:rFonts w:ascii="Times New Roman"/>
          <w:b w:val="false"/>
          <w:i w:val="false"/>
          <w:color w:val="000000"/>
          <w:sz w:val="28"/>
        </w:rPr>
        <w:t>
</w:t>
      </w:r>
      <w:r>
        <w:rPr>
          <w:rFonts w:ascii="Times New Roman"/>
          <w:b w:val="false"/>
          <w:i w:val="false"/>
          <w:color w:val="000000"/>
          <w:sz w:val="28"/>
        </w:rPr>
        <w:t xml:space="preserve">2010 жылғы </w:t>
      </w:r>
      <w:r>
        <w:rPr>
          <w:rFonts w:ascii="Times New Roman"/>
          <w:b w:val="false"/>
          <w:i w:val="false"/>
          <w:color w:val="000000"/>
          <w:sz w:val="28"/>
        </w:rPr>
        <w:t>04 наурыздағы</w:t>
      </w:r>
      <w:r>
        <w:br/>
      </w:r>
      <w:r>
        <w:rPr>
          <w:rFonts w:ascii="Times New Roman"/>
          <w:b w:val="false"/>
          <w:i w:val="false"/>
          <w:color w:val="000000"/>
          <w:sz w:val="28"/>
        </w:rPr>
        <w:t>
N 03/01 қ</w:t>
      </w:r>
      <w:r>
        <w:rPr>
          <w:rFonts w:ascii="Times New Roman"/>
          <w:b w:val="false"/>
          <w:i w:val="false"/>
          <w:color w:val="000000"/>
          <w:sz w:val="28"/>
        </w:rPr>
        <w:t>аулысымен</w:t>
      </w:r>
      <w:r>
        <w:br/>
      </w:r>
      <w:r>
        <w:rPr>
          <w:rFonts w:ascii="Times New Roman"/>
          <w:b w:val="false"/>
          <w:i w:val="false"/>
          <w:color w:val="000000"/>
          <w:sz w:val="28"/>
        </w:rPr>
        <w:t>
</w:t>
      </w:r>
      <w:r>
        <w:rPr>
          <w:rFonts w:ascii="Times New Roman"/>
          <w:b w:val="false"/>
          <w:i w:val="false"/>
          <w:color w:val="000000"/>
          <w:sz w:val="28"/>
        </w:rPr>
        <w:t>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Әлеуметтiк жұмыс орындарын ұйымдастыруды ұсынатын жұмыс берушiлердi iрiктеу</w:t>
      </w:r>
      <w:r>
        <w:br/>
      </w:r>
      <w:r>
        <w:rPr>
          <w:rFonts w:ascii="Times New Roman"/>
          <w:b w:val="false"/>
          <w:i w:val="false"/>
          <w:color w:val="000000"/>
          <w:sz w:val="28"/>
        </w:rPr>
        <w:t>
</w:t>
      </w:r>
      <w:r>
        <w:rPr>
          <w:rFonts w:ascii="Times New Roman"/>
          <w:b/>
          <w:i w:val="false"/>
          <w:color w:val="000080"/>
          <w:sz w:val="28"/>
        </w:rPr>
        <w:t>Ережелері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Бұл ережелер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 xml:space="preserve">Заңына </w:t>
      </w:r>
      <w:r>
        <w:rPr>
          <w:rFonts w:ascii="Times New Roman"/>
          <w:b w:val="false"/>
          <w:i w:val="false"/>
          <w:color w:val="000000"/>
          <w:sz w:val="28"/>
        </w:rPr>
        <w:t>сәйкес әзiрленген және нысаналы топтардағы жұмыссыздарды жұмысқа орналастыру үшiн әлеуметтiк жұмыс орындарын ұйымдастыруды ұсынатын жұмыс берушiлердi iрiктеу ережелерін белгiлейдi.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ережеде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әлеуметтiк жұмыс орны – жұмыс берушi нысаналы топтардағы жұмыссыздарды жұмысқа орналастыру үшiн жергiлiктi атқарушы органмен (оның уәкілетті органымен) шарттық негiзде құратын, жұмыс берушiнiң олардың еңбегiне ақы төлеу шығындары iшiнара өтелетiн жұмыс орны;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жұмысқа орналастыру – халықтың жұмыспен қамтылуын қамтамасыз етуге жәрдемдесуге бағытталған ұйымдастырушылық, экономикалық және құқықтық iс-шаралар кешенi;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нысаналы топтар – жұмысқа орналасуда қиындық көрiп жүрген және әлеуметтiк қорғауды қажет ететін тұлғалар топтары;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жұмыс берушi – қызметкермен еңбек қатынастарында тұратын заңды немесе жеке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уәкiлеттi орган – халықтың жұмыспен қамтылуына жәрдемдесуді және жұмыссыздықтан әлеуметтiк қорғауды аймақтық деңгейде қамтамасыз ететiн жергiлiктi атқарушы органның құрылымдық бөлiмшесi (бұдан әрi – уәкiлеттi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Әлеуметтiк жұмыс орындарында жұмыс iстейтiн қызметкерлердің еңбек және басқа қатынастары Қазақстан Республикасының заңнамасымен реттеледi.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Әлеуметтiк жұмыс орындарын ұйымдастыру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Жұмыс берушi нысаналы топтардағы жұмыссыздарды жұмысқа орналастыру үшiн уәкiлеттi органмен шарттық негiзде жұмыс орындарының саны шектелмейтiн және уақытша сипаттағы әлеуметтiк жұмыс орындарын құрады. Әлеуметтік жұмыс орындарын ұйымдастыру үшiн тұрақты жұмыс орындары мен бос орындар пайдаланылмайды.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Әлеуметтiк жұмыс орындарын ұйымдастыруға тiлек бiлдiрген жұмыс берушi уәкiлеттi органға әлеуметтiк жұмыс орындарының саны, еңбекақы мөлшерi көрсетiлген еркiн нысанды өтiнiш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Әлеуметтiк жұмыс орындарын ұйымдастыруды ұсынатын жұмыс берушiлердi iрiктеуді және тiзiмiн жасауды уәкiлеттi орган төмендегi сипаттар негiзiнде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қаржы ахуалы;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материалдық базасының болуы және техникалық жарақтануы.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Әлеуметтiк жұмыс орындарын ұйымдастыруды ұсынатын жұмыс берушiлердiң тiзiмiн уәкiлеттi орган жасайды және олармен "Уәкiлеттi орган – Жұмыс берушi" келiсiмшартын жасайды. Келісімшарт екі данада екі жақтың әрқайсысына құрастырылады.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Келісімшартта жұмыс уақыты режимiне байланысты еңбек қатынастарын реттеу, еңбек қауiпсiздiгi және еңбектi қорғауды қамтамасыз ету, еңбекақы төлеу шарттары, әлеуметтiк жұмыс орындарын қаржыландырудың мерзiмi мен көздерi, шартқа өзгерiстер енгiзу, бұзу ережелері және басқа да </w:t>
      </w:r>
      <w:r>
        <w:rPr>
          <w:rFonts w:ascii="Times New Roman"/>
          <w:b w:val="false"/>
          <w:i w:val="false"/>
          <w:color w:val="000000"/>
          <w:sz w:val="28"/>
        </w:rPr>
        <w:t xml:space="preserve">еңбек заңнамаларында </w:t>
      </w:r>
      <w:r>
        <w:rPr>
          <w:rFonts w:ascii="Times New Roman"/>
          <w:b w:val="false"/>
          <w:i w:val="false"/>
          <w:color w:val="000000"/>
          <w:sz w:val="28"/>
        </w:rPr>
        <w:t>көзделген мәлiметтер қамтылуға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Әлеуметтiк жұмыс орындарына жұмысқа орналасқан нысаналы топтардағы жұмыссыздардың жұмыс мерзiмi алты айға дейiн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Жұмыссыздарды әлеуметтiк жұмыс орындарына жiберу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Жұмыссыздарды әлеуметтiк жұмыс орындарына жұмысқа орналастыруға жiберуді жұмыссыздың келiсiмiмен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Жұмыс берушi жұмыссызды жұмысқа қабылдағандығы туралы бұйрықтың көшiрмесiн үш күн мерзiмде уәкiлеттi органға бередi.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Әлеуметтiк жұмыс орындарына жұмысқа орналастырылған нысаналы топтардағы тұлғалардың еңбегін төлеу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Жалақының мөлшерi орындалатын жұмыстың сапасына, санына және күрделiлiгiне байланысты белгiленедi, бiрақ ол 40000 теңгеден (қырық мың теңге) кем болмауы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Қызметкерлердің көрсетілген санатының еңбегін төлеу жұмыс берушімен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Мерзiмiнен тыс жұмыстарға, мереке және демалыс күндерiндегi жұмыстарға, түнгi уақыттағы еңбекке ақы төлеу Қазақстан Республикасының </w:t>
      </w:r>
      <w:r>
        <w:rPr>
          <w:rFonts w:ascii="Times New Roman"/>
          <w:b w:val="false"/>
          <w:i w:val="false"/>
          <w:color w:val="000000"/>
          <w:sz w:val="28"/>
        </w:rPr>
        <w:t xml:space="preserve">еңбек заңнамасына </w:t>
      </w:r>
      <w:r>
        <w:rPr>
          <w:rFonts w:ascii="Times New Roman"/>
          <w:b w:val="false"/>
          <w:i w:val="false"/>
          <w:color w:val="000000"/>
          <w:sz w:val="28"/>
        </w:rPr>
        <w:t>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Әлеуметтiк жұмыс орындарында жұмыс iстейтiндердің жалақыларына заңдарда белгiленген тәртiппен салық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Есеп берушiлiк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Нысаналы топтардағы жұмыссызды әлеуметтік жұмыс орнына уақытында қабылдаған жұмыс берушi, уәкiлеттi орган берген жолдамаға тиiстi белгi қою арқылы жұмысқа қабылдау немесе жұмысқа қабылдаудан бас тарту себебiн көрсете отырып, ол туралы дер кезiнде (уәкiлеттi орган оған азаматтарды жiберген күннен бастап бес жұмыс күнi iшiнде)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Уәкiлеттi орган әлеуметтiк жұмыс орындарына жiберiлген жұмыссыздардың жұмыспен қамтылуына тұрақты мониторинг жүргiзедi, Қарағанды облысының жұмыспен қамтуды үйлестiру және әлеуметтiк бағдарламалар басқармасына тоқсан сайын ақпарат 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