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0f3a" w14:textId="2310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IV шақырылған XXVI cессиясының 2010 жылғы 1 желтоқсандағы N 616/26 шешімі. Қарағанды облысы Шахтинск қаласының Әділет басқармасында 2010 жылғы 7 желтоқсанда N 8-8-86 тіркелді.  Мерзімінің өтуіне байланысты өз қызметін тоқтатқан (Қарағанды облысы Шахтинск қалалық мәслихат аппаратының 2012 жылғы 26 қаңтардағы N 2-13/19 хатымен)</w:t>
      </w:r>
    </w:p>
    <w:p>
      <w:pPr>
        <w:spacing w:after="0"/>
        <w:ind w:left="0"/>
        <w:jc w:val="both"/>
      </w:pPr>
      <w:r>
        <w:rPr>
          <w:rFonts w:ascii="Times New Roman"/>
          <w:b w:val="false"/>
          <w:i w:val="false"/>
          <w:color w:val="ff0000"/>
          <w:sz w:val="28"/>
        </w:rPr>
        <w:t>      Ескерту. Мерзімінің өтуіне байланысты өз қызметін тоқтатқан (Қарағанды облысы Шахтинск қалалық мәслихат аппаратының 2012.01.26 N 2-13/19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Шахтинск қалалық мәслихатының 2009 жылғы 22 желтоқсандағы XVII сессиясының "2010-2012 жылдарға арналған қалалық бюджет туралы" N 516/17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8-8-74, 2010 жылғы 12 ақпандағы N 6 (1011) "Шахтинский вестник" газетінде жарияланған), Шахтинск қалалық мәслихатының 2010 жылғы 16 сәуірдегі XX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мен толықтырулар енгізу туралы" N 568/20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8-8-79, 2010 жылғы 30 сәуірдегі N 17 (1022) "Шахтинский вестник" газетінде жарияланған), Шахтинск қалалық мәслихаттың 2010 жылғы 11 тамыздағы XXII сессиясының "2010-2012 жылдарға арналған қалалық бюджет туралы" Шахтинск қалалық мәслихаттың 2009 жылғы 22 желтоқсандағы XVII сессиясының N 516/17 шешіміне өзгерістер енгізу туралы" N 586/22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тіркелген нөмірі 8-8-83, 2010 жылғы 3 қыркүйектегі N 35 (1040) "Шахтинский вестник" газетінде жарияланған), Шахтинск қалалық мәслихатының 2010 жылғы 15 қыркүйектегі XXIII сессиясының "Шахтинск қалалық мәслихатының 2009 жылғы 22 желтоқсандағы ХVII сессиясының "2010-2012 жылдарға арналған қалалық бюджет туралы" N 516/17 шешіміне өзгерістер енгізу туралы" N 593/23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Тізімінде нөмірі 8-8-84, 2010 жылғы 8 қазандағы N 40 (1045) "Шахтинский вестник" газетінде жарияланған), Шахтинск қалалық мәслихатының 2010 жылғы 3 қарашадағы XXV сессиясының "2010-2012 жылдарға арналған қалалық бюджет туралы" қалалық мәслихаттың 2009 жылғы 22 желтоқсандағы XVII сессиясының N 516/17 шешіміне өзгерістер енгізу туралы" N 611/25 </w:t>
      </w:r>
      <w:r>
        <w:rPr>
          <w:rFonts w:ascii="Times New Roman"/>
          <w:b w:val="false"/>
          <w:i w:val="false"/>
          <w:color w:val="000000"/>
          <w:sz w:val="28"/>
        </w:rPr>
        <w:t>шешімімен</w:t>
      </w:r>
      <w:r>
        <w:rPr>
          <w:rFonts w:ascii="Times New Roman"/>
          <w:b w:val="false"/>
          <w:i w:val="false"/>
          <w:color w:val="000000"/>
          <w:sz w:val="28"/>
        </w:rPr>
        <w:t xml:space="preserve"> (нормативтік құқықтық актілерді мемлекеттік тіркеу Тізімінде нөмірі 8-8-85, 2010 жылғы 26 қарашадағы N 47 (1052) "Шахтинский вестник"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"804 407" сандары "806 227" деген сандарға ауыстырылсын;</w:t>
      </w:r>
      <w:r>
        <w:br/>
      </w:r>
      <w:r>
        <w:rPr>
          <w:rFonts w:ascii="Times New Roman"/>
          <w:b w:val="false"/>
          <w:i w:val="false"/>
          <w:color w:val="000000"/>
          <w:sz w:val="28"/>
        </w:rPr>
        <w:t>
      "21 085" сандары "19 265" деген сандарға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А. Степанович</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А. Сатова</w:t>
      </w:r>
    </w:p>
    <w:bookmarkStart w:name="z6" w:id="1"/>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 желтоқсандағы XХVI кезектен тыс</w:t>
      </w:r>
      <w:r>
        <w:br/>
      </w:r>
      <w:r>
        <w:rPr>
          <w:rFonts w:ascii="Times New Roman"/>
          <w:b w:val="false"/>
          <w:i w:val="false"/>
          <w:color w:val="000000"/>
          <w:sz w:val="28"/>
        </w:rPr>
        <w:t>
сессиясының N 616/26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Қалалық мәслихаттың 2009 жылғы</w:t>
      </w:r>
      <w:r>
        <w:br/>
      </w:r>
      <w:r>
        <w:rPr>
          <w:rFonts w:ascii="Times New Roman"/>
          <w:b w:val="false"/>
          <w:i w:val="false"/>
          <w:color w:val="000000"/>
          <w:sz w:val="28"/>
        </w:rPr>
        <w:t>
22 желтоқсандағы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1 қосымша</w:t>
      </w:r>
    </w:p>
    <w:bookmarkStart w:name="z7" w:id="2"/>
    <w:p>
      <w:pPr>
        <w:spacing w:after="0"/>
        <w:ind w:left="0"/>
        <w:jc w:val="left"/>
      </w:pPr>
      <w:r>
        <w:rPr>
          <w:rFonts w:ascii="Times New Roman"/>
          <w:b/>
          <w:i w:val="false"/>
          <w:color w:val="000000"/>
        </w:rPr>
        <w:t xml:space="preserve"> 
2010 жылға арналған қалалық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497"/>
        <w:gridCol w:w="455"/>
        <w:gridCol w:w="10917"/>
        <w:gridCol w:w="16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3569438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806227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712188</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323465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335803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45249</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30663</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76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кәсiпорындардың таза кiрiсi бөлiгiнiң түсiмдерi</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7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18131</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2736235</w:t>
            </w:r>
          </w:p>
        </w:tc>
      </w:tr>
      <w:tr>
        <w:trPr>
          <w:trHeight w:val="25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2736235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522"/>
        <w:gridCol w:w="713"/>
        <w:gridCol w:w="713"/>
        <w:gridCol w:w="671"/>
        <w:gridCol w:w="9193"/>
        <w:gridCol w:w="1647"/>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3598439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145338</w:t>
            </w:r>
          </w:p>
        </w:tc>
      </w:tr>
      <w:tr>
        <w:trPr>
          <w:trHeight w:val="9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19156</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44431</w:t>
            </w:r>
          </w:p>
        </w:tc>
      </w:tr>
      <w:tr>
        <w:trPr>
          <w:trHeight w:val="30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40753</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бюджеттi орындау және коммуналдық меншiктi (облыстық маңызы бар қала) саласындағы мемлекеттiк саясатты iске асыру жөнiндегi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10264</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2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w:t>
            </w:r>
          </w:p>
        </w:tc>
      </w:tr>
      <w:tr>
        <w:trPr>
          <w:trHeight w:val="102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1297814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197766</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197766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880204</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880204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801592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жеткiншектерге қосымша бiлiм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204087</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жеткізу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183727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154212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129679</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117130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16838</w:t>
            </w:r>
          </w:p>
        </w:tc>
      </w:tr>
      <w:tr>
        <w:trPr>
          <w:trHeight w:val="18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Тәуелсiз Мемлекеттер Достастығы елдерi бойынша, Қазақстан Республикасының аумағы бойынша жол жүруiн, сондай-ақ оларға және олармен бiрге жүретiн адамдарға Мәскеу, Астана қалаларында мерекелiк iс-шараларға қатысуы үшiн тамақтануына, тұруына, жол жүруiне арналған шығыстарын төлеудi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9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Жеңiстiң 65 жылдығына орай Ұлы Отан соғысының қатысушылары мен мүгедектерiне, сондай-ақ оларға теңестiрiлген, оның iшiнде майдандағы армия құрамына кiрмеген, 1941 жылғы 22 маусымнан бастап 1945 жылғы 3 қыркүйек аралығындағы кезеңде әскери бөлiмшелерде,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медалiмен немесе «Жапонияны жеңгенi үшiн» медалiмен марапатталған әскери қызметшiлерге, Ұлы Отан соғысы жылдарында тылда кемiнде алты ай жұмыс iстеген (қызметте болған) адамдарға бiржолғы материалдық көмек төлеу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91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12549</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24533</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24533</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23286</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1456520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36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98592</w:t>
            </w:r>
          </w:p>
        </w:tc>
      </w:tr>
      <w:tr>
        <w:trPr>
          <w:trHeight w:val="4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93066</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коммуникациялық инфрақұрылымды дамыту және жайластыру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1241147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1158580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1097636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76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51844</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112073</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14073</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92053</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175467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72146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57533</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45189</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r>
      <w:tr>
        <w:trPr>
          <w:trHeight w:val="57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жөніндегі өзге де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44152</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27789</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5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16363</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8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w:t>
            </w:r>
          </w:p>
        </w:tc>
      </w:tr>
      <w:tr>
        <w:trPr>
          <w:trHeight w:val="5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100461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w:t>
            </w:r>
          </w:p>
        </w:tc>
      </w:tr>
      <w:tr>
        <w:trPr>
          <w:trHeight w:val="8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p>
        </w:tc>
      </w:tr>
      <w:tr>
        <w:trPr>
          <w:trHeight w:val="78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4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127824</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84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108038</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39283</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кәсiпкерлiк бөлiмi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20692</w:t>
            </w:r>
          </w:p>
        </w:tc>
      </w:tr>
      <w:tr>
        <w:trPr>
          <w:trHeight w:val="79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9636</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9377</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48072</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операциялық сальдо</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пайдаланылған қалдықтары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w:t>
            </w:r>
          </w:p>
        </w:tc>
      </w:tr>
    </w:tbl>
    <w:bookmarkStart w:name="z8" w:id="3"/>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 желтоқсандағы кезектен тыс XХVI</w:t>
      </w:r>
      <w:r>
        <w:br/>
      </w:r>
      <w:r>
        <w:rPr>
          <w:rFonts w:ascii="Times New Roman"/>
          <w:b w:val="false"/>
          <w:i w:val="false"/>
          <w:color w:val="000000"/>
          <w:sz w:val="28"/>
        </w:rPr>
        <w:t>
сессиясының N 616/26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Қалалық мәслихаттың 2009 жылғы</w:t>
      </w:r>
      <w:r>
        <w:br/>
      </w:r>
      <w:r>
        <w:rPr>
          <w:rFonts w:ascii="Times New Roman"/>
          <w:b w:val="false"/>
          <w:i w:val="false"/>
          <w:color w:val="000000"/>
          <w:sz w:val="28"/>
        </w:rPr>
        <w:t>
22 желтоқсандағы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6 қосымша</w:t>
      </w:r>
    </w:p>
    <w:bookmarkStart w:name="z9" w:id="4"/>
    <w:p>
      <w:pPr>
        <w:spacing w:after="0"/>
        <w:ind w:left="0"/>
        <w:jc w:val="left"/>
      </w:pPr>
      <w:r>
        <w:rPr>
          <w:rFonts w:ascii="Times New Roman"/>
          <w:b/>
          <w:i w:val="false"/>
          <w:color w:val="000000"/>
        </w:rPr>
        <w:t xml:space="preserve"> 
2010 жылға арналған Шахан кентінде іске асырылатын бюджеттік бағдарламалар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736"/>
        <w:gridCol w:w="715"/>
        <w:gridCol w:w="9683"/>
        <w:gridCol w:w="16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35629</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14467</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r>
    </w:tbl>
    <w:bookmarkStart w:name="z10" w:id="5"/>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 желтоқсандағы XХVI кезектен тыс</w:t>
      </w:r>
      <w:r>
        <w:br/>
      </w:r>
      <w:r>
        <w:rPr>
          <w:rFonts w:ascii="Times New Roman"/>
          <w:b w:val="false"/>
          <w:i w:val="false"/>
          <w:color w:val="000000"/>
          <w:sz w:val="28"/>
        </w:rPr>
        <w:t>
сессиясының N 616/26 шешіміне</w:t>
      </w:r>
      <w:r>
        <w:br/>
      </w:r>
      <w:r>
        <w:rPr>
          <w:rFonts w:ascii="Times New Roman"/>
          <w:b w:val="false"/>
          <w:i w:val="false"/>
          <w:color w:val="000000"/>
          <w:sz w:val="28"/>
        </w:rPr>
        <w:t>
3 қосымша</w:t>
      </w:r>
    </w:p>
    <w:bookmarkEnd w:id="5"/>
    <w:p>
      <w:pPr>
        <w:spacing w:after="0"/>
        <w:ind w:left="0"/>
        <w:jc w:val="both"/>
      </w:pPr>
      <w:r>
        <w:rPr>
          <w:rFonts w:ascii="Times New Roman"/>
          <w:b w:val="false"/>
          <w:i w:val="false"/>
          <w:color w:val="000000"/>
          <w:sz w:val="28"/>
        </w:rPr>
        <w:t>Қалалық мәслихаттың 2009 жылғы</w:t>
      </w:r>
      <w:r>
        <w:br/>
      </w:r>
      <w:r>
        <w:rPr>
          <w:rFonts w:ascii="Times New Roman"/>
          <w:b w:val="false"/>
          <w:i w:val="false"/>
          <w:color w:val="000000"/>
          <w:sz w:val="28"/>
        </w:rPr>
        <w:t>
22 желтоқсандағы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7 қосымша</w:t>
      </w:r>
    </w:p>
    <w:bookmarkStart w:name="z11" w:id="6"/>
    <w:p>
      <w:pPr>
        <w:spacing w:after="0"/>
        <w:ind w:left="0"/>
        <w:jc w:val="left"/>
      </w:pPr>
      <w:r>
        <w:rPr>
          <w:rFonts w:ascii="Times New Roman"/>
          <w:b/>
          <w:i w:val="false"/>
          <w:color w:val="000000"/>
        </w:rPr>
        <w:t xml:space="preserve"> 
2010 жылға арналған Долинка кентінде іске асырылатын бюджеттік бағдарламалар бойынша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821"/>
        <w:gridCol w:w="715"/>
        <w:gridCol w:w="9598"/>
        <w:gridCol w:w="1672"/>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bl>
    <w:bookmarkStart w:name="z12" w:id="7"/>
    <w:p>
      <w:pPr>
        <w:spacing w:after="0"/>
        <w:ind w:left="0"/>
        <w:jc w:val="both"/>
      </w:pPr>
      <w:r>
        <w:rPr>
          <w:rFonts w:ascii="Times New Roman"/>
          <w:b w:val="false"/>
          <w:i w:val="false"/>
          <w:color w:val="000000"/>
          <w:sz w:val="28"/>
        </w:rPr>
        <w:t>
Қалалық мәслихаттың 2010 жылғы</w:t>
      </w:r>
      <w:r>
        <w:br/>
      </w:r>
      <w:r>
        <w:rPr>
          <w:rFonts w:ascii="Times New Roman"/>
          <w:b w:val="false"/>
          <w:i w:val="false"/>
          <w:color w:val="000000"/>
          <w:sz w:val="28"/>
        </w:rPr>
        <w:t>
1 желтоқсандағы XХVI кезектен тыс</w:t>
      </w:r>
      <w:r>
        <w:br/>
      </w:r>
      <w:r>
        <w:rPr>
          <w:rFonts w:ascii="Times New Roman"/>
          <w:b w:val="false"/>
          <w:i w:val="false"/>
          <w:color w:val="000000"/>
          <w:sz w:val="28"/>
        </w:rPr>
        <w:t>
сессиясының N 616/26 шешіміне</w:t>
      </w:r>
      <w:r>
        <w:br/>
      </w:r>
      <w:r>
        <w:rPr>
          <w:rFonts w:ascii="Times New Roman"/>
          <w:b w:val="false"/>
          <w:i w:val="false"/>
          <w:color w:val="000000"/>
          <w:sz w:val="28"/>
        </w:rPr>
        <w:t>
4 қосымша</w:t>
      </w:r>
    </w:p>
    <w:bookmarkEnd w:id="7"/>
    <w:p>
      <w:pPr>
        <w:spacing w:after="0"/>
        <w:ind w:left="0"/>
        <w:jc w:val="both"/>
      </w:pPr>
      <w:r>
        <w:rPr>
          <w:rFonts w:ascii="Times New Roman"/>
          <w:b w:val="false"/>
          <w:i w:val="false"/>
          <w:color w:val="000000"/>
          <w:sz w:val="28"/>
        </w:rPr>
        <w:t>Қалалық мәслихаттың 2009 жылғы</w:t>
      </w:r>
      <w:r>
        <w:br/>
      </w:r>
      <w:r>
        <w:rPr>
          <w:rFonts w:ascii="Times New Roman"/>
          <w:b w:val="false"/>
          <w:i w:val="false"/>
          <w:color w:val="000000"/>
          <w:sz w:val="28"/>
        </w:rPr>
        <w:t>
22 желтоқсандағы XVII сессиясының</w:t>
      </w:r>
      <w:r>
        <w:br/>
      </w:r>
      <w:r>
        <w:rPr>
          <w:rFonts w:ascii="Times New Roman"/>
          <w:b w:val="false"/>
          <w:i w:val="false"/>
          <w:color w:val="000000"/>
          <w:sz w:val="28"/>
        </w:rPr>
        <w:t>
N 516/17 шешіміне</w:t>
      </w:r>
      <w:r>
        <w:br/>
      </w:r>
      <w:r>
        <w:rPr>
          <w:rFonts w:ascii="Times New Roman"/>
          <w:b w:val="false"/>
          <w:i w:val="false"/>
          <w:color w:val="000000"/>
          <w:sz w:val="28"/>
        </w:rPr>
        <w:t>
8 қосымша</w:t>
      </w:r>
    </w:p>
    <w:bookmarkStart w:name="z13" w:id="8"/>
    <w:p>
      <w:pPr>
        <w:spacing w:after="0"/>
        <w:ind w:left="0"/>
        <w:jc w:val="left"/>
      </w:pPr>
      <w:r>
        <w:rPr>
          <w:rFonts w:ascii="Times New Roman"/>
          <w:b/>
          <w:i w:val="false"/>
          <w:color w:val="000000"/>
        </w:rPr>
        <w:t xml:space="preserve"> 
2010 жылға арналған Новодолинский кентінде іске асырылатын бюджеттік бағдарламалар бойынша шығындар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693"/>
        <w:gridCol w:w="693"/>
        <w:gridCol w:w="9769"/>
        <w:gridCol w:w="1651"/>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