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a7f3" w14:textId="48ca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ауыл шаруашылық жануарларын ұстау және бағу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 желтоқсандағы N 37/285 шешімі. Қарағанды облысы Балқаш қаласының Әділет басқармасында 2011 жылғы 10 қаңтарда N 8-4-210 тіркелді. Күші жойылды - Қарағанды облысы Балқаш қалалық мәслихатының 2012 жылғы 12 маусымдағы N 5/43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2012.06.12 N 5/43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Балқаш қаласында ауыл шаруашылық жануарларын ұстау және бағу Ережесі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2007 жылғы 27 маусымдағы N 44/429 "Балқаш қаласы және маңындағы кенттердегі ауыл шаруашылық жануарларын ұстау, бағу Ережесін бекіту туралы" (нормативтік құқықтық актілерді тіркеу Тізілімінде N 8-4-78 болып тіркелген, 2007 жылғы 20 шілдедегі N 60 "Балқаш өңірі" газетінде, 2007 жылғы 20 шілдедегі N 79-80 "Северное Прибалхашье"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төрайымы                            Т. Шаталова</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ММ-нің бастығы                             Әлмағанбетов Б.Ә.</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Балқаш қаласы ішкі</w:t>
      </w:r>
      <w:r>
        <w:br/>
      </w:r>
      <w:r>
        <w:rPr>
          <w:rFonts w:ascii="Times New Roman"/>
          <w:b w:val="false"/>
          <w:i w:val="false"/>
          <w:color w:val="000000"/>
          <w:sz w:val="28"/>
        </w:rPr>
        <w:t>
</w:t>
      </w:r>
      <w:r>
        <w:rPr>
          <w:rFonts w:ascii="Times New Roman"/>
          <w:b w:val="false"/>
          <w:i/>
          <w:color w:val="000000"/>
          <w:sz w:val="28"/>
        </w:rPr>
        <w:t>      істер бөлімінің бастығы                    Киякин Е.М.</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Министрлігінің агроөнеркәсіптік</w:t>
      </w:r>
      <w:r>
        <w:br/>
      </w:r>
      <w:r>
        <w:rPr>
          <w:rFonts w:ascii="Times New Roman"/>
          <w:b w:val="false"/>
          <w:i w:val="false"/>
          <w:color w:val="000000"/>
          <w:sz w:val="28"/>
        </w:rPr>
        <w:t>
</w:t>
      </w:r>
      <w:r>
        <w:rPr>
          <w:rFonts w:ascii="Times New Roman"/>
          <w:b w:val="false"/>
          <w:i/>
          <w:color w:val="000000"/>
          <w:sz w:val="28"/>
        </w:rPr>
        <w:t>      кешеніндегі мемлекеттік</w:t>
      </w:r>
      <w:r>
        <w:br/>
      </w:r>
      <w:r>
        <w:rPr>
          <w:rFonts w:ascii="Times New Roman"/>
          <w:b w:val="false"/>
          <w:i w:val="false"/>
          <w:color w:val="000000"/>
          <w:sz w:val="28"/>
        </w:rPr>
        <w:t>
</w:t>
      </w:r>
      <w:r>
        <w:rPr>
          <w:rFonts w:ascii="Times New Roman"/>
          <w:b w:val="false"/>
          <w:i/>
          <w:color w:val="000000"/>
          <w:sz w:val="28"/>
        </w:rPr>
        <w:t>      инспекциясы Комитетінің</w:t>
      </w:r>
      <w:r>
        <w:br/>
      </w:r>
      <w:r>
        <w:rPr>
          <w:rFonts w:ascii="Times New Roman"/>
          <w:b w:val="false"/>
          <w:i w:val="false"/>
          <w:color w:val="000000"/>
          <w:sz w:val="28"/>
        </w:rPr>
        <w:t>
</w:t>
      </w:r>
      <w:r>
        <w:rPr>
          <w:rFonts w:ascii="Times New Roman"/>
          <w:b w:val="false"/>
          <w:i/>
          <w:color w:val="000000"/>
          <w:sz w:val="28"/>
        </w:rPr>
        <w:t>      Балқаш қалалық аумақтық</w:t>
      </w:r>
      <w:r>
        <w:br/>
      </w:r>
      <w:r>
        <w:rPr>
          <w:rFonts w:ascii="Times New Roman"/>
          <w:b w:val="false"/>
          <w:i w:val="false"/>
          <w:color w:val="000000"/>
          <w:sz w:val="28"/>
        </w:rPr>
        <w:t>
</w:t>
      </w:r>
      <w:r>
        <w:rPr>
          <w:rFonts w:ascii="Times New Roman"/>
          <w:b w:val="false"/>
          <w:i/>
          <w:color w:val="000000"/>
          <w:sz w:val="28"/>
        </w:rPr>
        <w:t>      инспекциясы" ММ-нің</w:t>
      </w:r>
      <w:r>
        <w:br/>
      </w:r>
      <w:r>
        <w:rPr>
          <w:rFonts w:ascii="Times New Roman"/>
          <w:b w:val="false"/>
          <w:i w:val="false"/>
          <w:color w:val="000000"/>
          <w:sz w:val="28"/>
        </w:rPr>
        <w:t>
</w:t>
      </w:r>
      <w:r>
        <w:rPr>
          <w:rFonts w:ascii="Times New Roman"/>
          <w:b w:val="false"/>
          <w:i/>
          <w:color w:val="000000"/>
          <w:sz w:val="28"/>
        </w:rPr>
        <w:t>      бастығы м.а.                               Қанатбеков И.Қ.</w:t>
      </w:r>
      <w:r>
        <w:br/>
      </w:r>
      <w:r>
        <w:rPr>
          <w:rFonts w:ascii="Times New Roman"/>
          <w:b w:val="false"/>
          <w:i w:val="false"/>
          <w:color w:val="000000"/>
          <w:sz w:val="28"/>
        </w:rPr>
        <w:t>
      01.12.2010 ж.</w:t>
      </w:r>
    </w:p>
    <w:bookmarkStart w:name="z6" w:id="1"/>
    <w:p>
      <w:pPr>
        <w:spacing w:after="0"/>
        <w:ind w:left="0"/>
        <w:jc w:val="both"/>
      </w:pPr>
      <w:r>
        <w:rPr>
          <w:rFonts w:ascii="Times New Roman"/>
          <w:b w:val="false"/>
          <w:i w:val="false"/>
          <w:color w:val="000000"/>
          <w:sz w:val="28"/>
        </w:rPr>
        <w:t>
Балқаш қалалық мәслихатының</w:t>
      </w:r>
      <w:r>
        <w:br/>
      </w:r>
      <w:r>
        <w:rPr>
          <w:rFonts w:ascii="Times New Roman"/>
          <w:b w:val="false"/>
          <w:i w:val="false"/>
          <w:color w:val="000000"/>
          <w:sz w:val="28"/>
        </w:rPr>
        <w:t>
2010 жылғы 1 желтоқсандағы</w:t>
      </w:r>
      <w:r>
        <w:br/>
      </w:r>
      <w:r>
        <w:rPr>
          <w:rFonts w:ascii="Times New Roman"/>
          <w:b w:val="false"/>
          <w:i w:val="false"/>
          <w:color w:val="000000"/>
          <w:sz w:val="28"/>
        </w:rPr>
        <w:t>
N 37/285 шешімімен бекітілген</w:t>
      </w:r>
    </w:p>
    <w:bookmarkEnd w:id="1"/>
    <w:bookmarkStart w:name="z7" w:id="2"/>
    <w:p>
      <w:pPr>
        <w:spacing w:after="0"/>
        <w:ind w:left="0"/>
        <w:jc w:val="left"/>
      </w:pPr>
      <w:r>
        <w:rPr>
          <w:rFonts w:ascii="Times New Roman"/>
          <w:b/>
          <w:i w:val="false"/>
          <w:color w:val="000000"/>
        </w:rPr>
        <w:t xml:space="preserve"> 
Балқаш қаласында ауыл шаруашылық жануарларын ұстау және бағу Ережесі 1. Жалпы ережелер</w:t>
      </w:r>
    </w:p>
    <w:bookmarkEnd w:id="2"/>
    <w:bookmarkStart w:name="z8" w:id="3"/>
    <w:p>
      <w:pPr>
        <w:spacing w:after="0"/>
        <w:ind w:left="0"/>
        <w:jc w:val="both"/>
      </w:pPr>
      <w:r>
        <w:rPr>
          <w:rFonts w:ascii="Times New Roman"/>
          <w:b w:val="false"/>
          <w:i w:val="false"/>
          <w:color w:val="000000"/>
          <w:sz w:val="28"/>
        </w:rPr>
        <w:t>
      1. Балқаш қаласында ауыл шаруашылық жануарларын ұстау және бағу Ережесі (әрі қарай - Ереже)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және 2005 жылғы 8 шілдедегі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Балқаш қаласында ауыл шаруашылық жануарларын ұстау және бағу мәселелерін ретке келтіру мақсатында әзірленген.</w:t>
      </w:r>
      <w:r>
        <w:br/>
      </w:r>
      <w:r>
        <w:rPr>
          <w:rFonts w:ascii="Times New Roman"/>
          <w:b w:val="false"/>
          <w:i w:val="false"/>
          <w:color w:val="000000"/>
          <w:sz w:val="28"/>
        </w:rPr>
        <w:t>
</w:t>
      </w:r>
      <w:r>
        <w:rPr>
          <w:rFonts w:ascii="Times New Roman"/>
          <w:b w:val="false"/>
          <w:i w:val="false"/>
          <w:color w:val="000000"/>
          <w:sz w:val="28"/>
        </w:rPr>
        <w:t>
      2. Осы Ереже Балқаш қаласы, Қоңырат, Гүлшат, Саяқ кенттеріндегі ауыл шаруашылық жануарларының иелеріне, меншік нысанымен ведомстволық бағыныштылығына қарамастан, ұйымдар мен кәсіпорындарға, тұрғындар мен жеке кәсіпкерлерге таралады.</w:t>
      </w:r>
      <w:r>
        <w:br/>
      </w:r>
      <w:r>
        <w:rPr>
          <w:rFonts w:ascii="Times New Roman"/>
          <w:b w:val="false"/>
          <w:i w:val="false"/>
          <w:color w:val="000000"/>
          <w:sz w:val="28"/>
        </w:rPr>
        <w:t>
</w:t>
      </w:r>
      <w:r>
        <w:rPr>
          <w:rFonts w:ascii="Times New Roman"/>
          <w:b w:val="false"/>
          <w:i w:val="false"/>
          <w:color w:val="000000"/>
          <w:sz w:val="28"/>
        </w:rPr>
        <w:t>
      3. Осы Ережеде келесі негізгі ұғымдар пайдаланылады:</w:t>
      </w:r>
      <w:r>
        <w:br/>
      </w:r>
      <w:r>
        <w:rPr>
          <w:rFonts w:ascii="Times New Roman"/>
          <w:b w:val="false"/>
          <w:i w:val="false"/>
          <w:color w:val="000000"/>
          <w:sz w:val="28"/>
        </w:rPr>
        <w:t>
      1) ауыл шаруашылық жануарлары - адам өсіретін, ауыл шарушылық өндірісіне тікелей қатысы бар ауыл шаруашылық жануарлары мен құстарының барлық түрі (ірі қара мал, қойлар, ешкілер, жылқылар, түйелер, шошқалар, маралдар мен бұғылар, тауықтар, үйректер, қаздар, күрке тауықтар, бал аралары, бағалы аңдар мен үй қояндары), сондай-ақ олардың түр аралық гибридтері;</w:t>
      </w:r>
      <w:r>
        <w:br/>
      </w:r>
      <w:r>
        <w:rPr>
          <w:rFonts w:ascii="Times New Roman"/>
          <w:b w:val="false"/>
          <w:i w:val="false"/>
          <w:color w:val="000000"/>
          <w:sz w:val="28"/>
        </w:rPr>
        <w:t>
      2) ветеринария саласындағы уәкілетті мемлекеттік орган - "Балқаш қаласының ауыл шаруашылығы және ветеринария бөлімі" мемлекеттік мекемесі;</w:t>
      </w:r>
      <w:r>
        <w:br/>
      </w:r>
      <w:r>
        <w:rPr>
          <w:rFonts w:ascii="Times New Roman"/>
          <w:b w:val="false"/>
          <w:i w:val="false"/>
          <w:color w:val="000000"/>
          <w:sz w:val="28"/>
        </w:rPr>
        <w:t>
      3) жануарлар - ауыл шаруашылық, үй, жабайы, сүтқоректілер, құстар, бал арасы, балықтар, қос мекенділер, су мен жерде өмір сүретін жануарлар, жәндіктер және басқа да жануарлар әлемі;</w:t>
      </w:r>
      <w:r>
        <w:br/>
      </w:r>
      <w:r>
        <w:rPr>
          <w:rFonts w:ascii="Times New Roman"/>
          <w:b w:val="false"/>
          <w:i w:val="false"/>
          <w:color w:val="000000"/>
          <w:sz w:val="28"/>
        </w:rPr>
        <w:t>
      4) жануарлардың иелері - жеке меншік немесе басқа да қарауында жануарлары бар жеке немесе заңды тұлға;</w:t>
      </w:r>
      <w:r>
        <w:br/>
      </w:r>
      <w:r>
        <w:rPr>
          <w:rFonts w:ascii="Times New Roman"/>
          <w:b w:val="false"/>
          <w:i w:val="false"/>
          <w:color w:val="000000"/>
          <w:sz w:val="28"/>
        </w:rPr>
        <w:t>
      5) жануарларды ұстау - жануарлардың иелерінің жануарлардың өмірін, дене және психикалық саулығын сақтауға, ветеринарлық-санитарлық нормаларды сақтай отырып, толыққанды ұрпақ алу үшін, сондай-ақ азаматтар мен жануарлар әлемі өкілдерінің қоғамдық тәртіп пен қауіпсіздігін қамтамасыз ету үшін бағытталған іс-әрекеттері.</w:t>
      </w:r>
    </w:p>
    <w:bookmarkEnd w:id="3"/>
    <w:bookmarkStart w:name="z11" w:id="4"/>
    <w:p>
      <w:pPr>
        <w:spacing w:after="0"/>
        <w:ind w:left="0"/>
        <w:jc w:val="left"/>
      </w:pPr>
      <w:r>
        <w:rPr>
          <w:rFonts w:ascii="Times New Roman"/>
          <w:b/>
          <w:i w:val="false"/>
          <w:color w:val="000000"/>
        </w:rPr>
        <w:t xml:space="preserve"> 
2. Ауыл шаруашылық жануарларын ұстау</w:t>
      </w:r>
    </w:p>
    <w:bookmarkEnd w:id="4"/>
    <w:bookmarkStart w:name="z12" w:id="5"/>
    <w:p>
      <w:pPr>
        <w:spacing w:after="0"/>
        <w:ind w:left="0"/>
        <w:jc w:val="both"/>
      </w:pPr>
      <w:r>
        <w:rPr>
          <w:rFonts w:ascii="Times New Roman"/>
          <w:b w:val="false"/>
          <w:i w:val="false"/>
          <w:color w:val="000000"/>
          <w:sz w:val="28"/>
        </w:rPr>
        <w:t>
      4. Ауыл шаруашылық жануарлары арнайы жабдықталған жабық орындарда, құстарды қамауға лайықталған торлы қораларда және жеке тұрғын үйлерден, стадионнан, қоғамдық тамақтандыру, сауда, азық-түлік өнеркәсібі кәсіпорындарынан, көпқабатты үйлерден, көпшілік дем алатын жерлерден, балаларды сауықтыру лагерлерінен, санаторийлерден, табиғи және жасанды су айдындарынан, артезиандық құдықтардан қолданыстағы нормаларға сәйкес қашықтықта ұсталады.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 және кенттер әкімдері тиіс:</w:t>
      </w:r>
      <w:r>
        <w:br/>
      </w:r>
      <w:r>
        <w:rPr>
          <w:rFonts w:ascii="Times New Roman"/>
          <w:b w:val="false"/>
          <w:i w:val="false"/>
          <w:color w:val="000000"/>
          <w:sz w:val="28"/>
        </w:rPr>
        <w:t>
      1) елді мекендерде жайылым аумағын белгілейді және жер телімдерін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актілерді ресімдеуге;</w:t>
      </w:r>
      <w:r>
        <w:br/>
      </w:r>
      <w:r>
        <w:rPr>
          <w:rFonts w:ascii="Times New Roman"/>
          <w:b w:val="false"/>
          <w:i w:val="false"/>
          <w:color w:val="000000"/>
          <w:sz w:val="28"/>
        </w:rPr>
        <w:t>
      2) елдімекендерде ауыл шаруашылық жануарларын бағу жұмыстарын ұйымдастырады (малды бағуға бақташы табуға, атпен қамтамасыз етуге, мал иелері есебінен еңбек ақысын төлеу үшін келісім-шарт жасау);</w:t>
      </w:r>
      <w:r>
        <w:br/>
      </w:r>
      <w:r>
        <w:rPr>
          <w:rFonts w:ascii="Times New Roman"/>
          <w:b w:val="false"/>
          <w:i w:val="false"/>
          <w:color w:val="000000"/>
          <w:sz w:val="28"/>
        </w:rPr>
        <w:t>
      3) қараусыз жүрген ауыл шаруашылық жануарларының уақытша тұратын жерін және тұрағын анықтайды.</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Балқаш қалалық мәслихатының 2011.03.10 </w:t>
      </w:r>
      <w:r>
        <w:rPr>
          <w:rFonts w:ascii="Times New Roman"/>
          <w:b w:val="false"/>
          <w:i w:val="false"/>
          <w:color w:val="000000"/>
          <w:sz w:val="28"/>
        </w:rPr>
        <w:t>N 42/325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6. Тұрғын үйлерде бір отбасынан артық отбасы тұрған кезде, осы үйде тұратын көрші отбасыларының келісімімен, белгіленген ветеринариялық-санитарлық нормаларды сақтаған жағдайда, ауыл шаруашылық жануарларын арнайы жабдықталған жабық орындарда, құстарды қамауға лайықталған торлы қораларда ұстауға рұқсат етіледі.</w:t>
      </w:r>
      <w:r>
        <w:br/>
      </w:r>
      <w:r>
        <w:rPr>
          <w:rFonts w:ascii="Times New Roman"/>
          <w:b w:val="false"/>
          <w:i w:val="false"/>
          <w:color w:val="000000"/>
          <w:sz w:val="28"/>
        </w:rPr>
        <w:t>
</w:t>
      </w:r>
      <w:r>
        <w:rPr>
          <w:rFonts w:ascii="Times New Roman"/>
          <w:b w:val="false"/>
          <w:i w:val="false"/>
          <w:color w:val="000000"/>
          <w:sz w:val="28"/>
        </w:rPr>
        <w:t>
      7. Ауыл шаруашылық жануарларын сату, әкелу, әкету ветеринария саласындағы өкілетті орган беретін белгіленген үлгідегі ветеринарлық сертификат рәсімделгеннен кейін ветеринарлық паспорт негізінде рұқсат етіледі.</w:t>
      </w:r>
      <w:r>
        <w:br/>
      </w:r>
      <w:r>
        <w:rPr>
          <w:rFonts w:ascii="Times New Roman"/>
          <w:b w:val="false"/>
          <w:i w:val="false"/>
          <w:color w:val="000000"/>
          <w:sz w:val="28"/>
        </w:rPr>
        <w:t>
</w:t>
      </w:r>
      <w:r>
        <w:rPr>
          <w:rFonts w:ascii="Times New Roman"/>
          <w:b w:val="false"/>
          <w:i w:val="false"/>
          <w:color w:val="000000"/>
          <w:sz w:val="28"/>
        </w:rPr>
        <w:t>
      8. Ауыл шаруашылық жануарларын су, әуе, темір жол көліктерінде тасымалдау осы көліктерде тасымалдау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9. Ауыл шаруашылық жануарларын ұстаудың міндетті шарттары:</w:t>
      </w:r>
      <w:r>
        <w:br/>
      </w:r>
      <w:r>
        <w:rPr>
          <w:rFonts w:ascii="Times New Roman"/>
          <w:b w:val="false"/>
          <w:i w:val="false"/>
          <w:color w:val="000000"/>
          <w:sz w:val="28"/>
        </w:rPr>
        <w:t>
      1)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алдын-алу шараларын жасау. Уақытында бірдейлендіру жүргізу, ветеринарлық паспортты ресімдеу;</w:t>
      </w:r>
      <w:r>
        <w:br/>
      </w:r>
      <w:r>
        <w:rPr>
          <w:rFonts w:ascii="Times New Roman"/>
          <w:b w:val="false"/>
          <w:i w:val="false"/>
          <w:color w:val="000000"/>
          <w:sz w:val="28"/>
        </w:rPr>
        <w:t>
      2) екі ай мерзім ішінде жаңа туылған және сатып алынған ауыл шаруашылық жануарлары ветеринария саласындағы өкілетті органда қаралуға және тіркелуге тиіс;</w:t>
      </w:r>
      <w:r>
        <w:br/>
      </w:r>
      <w:r>
        <w:rPr>
          <w:rFonts w:ascii="Times New Roman"/>
          <w:b w:val="false"/>
          <w:i w:val="false"/>
          <w:color w:val="000000"/>
          <w:sz w:val="28"/>
        </w:rPr>
        <w:t>
      3) санитарлық-гигиеналық, ветеринариялық-санитарлық ережелер мен нормаларды сақтау;</w:t>
      </w:r>
      <w:r>
        <w:br/>
      </w:r>
      <w:r>
        <w:rPr>
          <w:rFonts w:ascii="Times New Roman"/>
          <w:b w:val="false"/>
          <w:i w:val="false"/>
          <w:color w:val="000000"/>
          <w:sz w:val="28"/>
        </w:rPr>
        <w:t>
</w:t>
      </w:r>
      <w:r>
        <w:rPr>
          <w:rFonts w:ascii="Times New Roman"/>
          <w:b w:val="false"/>
          <w:i w:val="false"/>
          <w:color w:val="000000"/>
          <w:sz w:val="28"/>
        </w:rPr>
        <w:t>
      10. Ауыл шаруашылық жануарлары иелеріне рұқсат етілмейді:</w:t>
      </w:r>
      <w:r>
        <w:br/>
      </w:r>
      <w:r>
        <w:rPr>
          <w:rFonts w:ascii="Times New Roman"/>
          <w:b w:val="false"/>
          <w:i w:val="false"/>
          <w:color w:val="000000"/>
          <w:sz w:val="28"/>
        </w:rPr>
        <w:t>
      1) қала мен кенттердің тұрғын аймағында ауыл шаруашылық жануарларын бағуға және айдауға;</w:t>
      </w:r>
      <w:r>
        <w:br/>
      </w:r>
      <w:r>
        <w:rPr>
          <w:rFonts w:ascii="Times New Roman"/>
          <w:b w:val="false"/>
          <w:i w:val="false"/>
          <w:color w:val="000000"/>
          <w:sz w:val="28"/>
        </w:rPr>
        <w:t>
      2) көшелерде, алаңдарда, скверлерде, саяжайларда және басқа да ортақ қолданылатын жерлерде ауыл шаруашылық жануарларын қыдыртуға;</w:t>
      </w:r>
      <w:r>
        <w:br/>
      </w:r>
      <w:r>
        <w:rPr>
          <w:rFonts w:ascii="Times New Roman"/>
          <w:b w:val="false"/>
          <w:i w:val="false"/>
          <w:color w:val="000000"/>
          <w:sz w:val="28"/>
        </w:rPr>
        <w:t>
      3) ауыл шаруашылық жануарларын көлге, адамдар дем алатын басқа да табиғи және жасанды су айдындарына түсіруге;</w:t>
      </w:r>
      <w:r>
        <w:br/>
      </w:r>
      <w:r>
        <w:rPr>
          <w:rFonts w:ascii="Times New Roman"/>
          <w:b w:val="false"/>
          <w:i w:val="false"/>
          <w:color w:val="000000"/>
          <w:sz w:val="28"/>
        </w:rPr>
        <w:t>
      4) қоршаған ортаны ластауға;</w:t>
      </w:r>
      <w:r>
        <w:br/>
      </w:r>
      <w:r>
        <w:rPr>
          <w:rFonts w:ascii="Times New Roman"/>
          <w:b w:val="false"/>
          <w:i w:val="false"/>
          <w:color w:val="000000"/>
          <w:sz w:val="28"/>
        </w:rPr>
        <w:t>
      5) ауыл шаруашылық жануарларын сою алдындағы ветеринарлық қараусыз және союдан кейінгі ұшалары мен мүшелерін ветеринарлық қараусыз союға;</w:t>
      </w:r>
      <w:r>
        <w:br/>
      </w:r>
      <w:r>
        <w:rPr>
          <w:rFonts w:ascii="Times New Roman"/>
          <w:b w:val="false"/>
          <w:i w:val="false"/>
          <w:color w:val="000000"/>
          <w:sz w:val="28"/>
        </w:rPr>
        <w:t>
      6) ауыл шаруашылық жануарларының мүрдесін лақтыруға немесе жерге көмуге;</w:t>
      </w:r>
      <w:r>
        <w:br/>
      </w:r>
      <w:r>
        <w:rPr>
          <w:rFonts w:ascii="Times New Roman"/>
          <w:b w:val="false"/>
          <w:i w:val="false"/>
          <w:color w:val="000000"/>
          <w:sz w:val="28"/>
        </w:rPr>
        <w:t>
      7) ауыл шаруашылық жануарларын темір жол қарауына алынған жерде бағуға, ауыл шаруашылық жануарларын темір жол бойында рұқсат етілмеген жерлерден иесінің қостауынсыз өтуге;</w:t>
      </w:r>
      <w:r>
        <w:br/>
      </w:r>
      <w:r>
        <w:rPr>
          <w:rFonts w:ascii="Times New Roman"/>
          <w:b w:val="false"/>
          <w:i w:val="false"/>
          <w:color w:val="000000"/>
          <w:sz w:val="28"/>
        </w:rPr>
        <w:t>
      8) жол қозғалысы қауіпсіздігін қамтамасыз ететін ережелерді бұзуға.</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Қарағанды облысы Балқаш қалалық мәслихатының 2011.03.10 </w:t>
      </w:r>
      <w:r>
        <w:rPr>
          <w:rFonts w:ascii="Times New Roman"/>
          <w:b w:val="false"/>
          <w:i w:val="false"/>
          <w:color w:val="000000"/>
          <w:sz w:val="28"/>
        </w:rPr>
        <w:t>N 42/325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11. Қараусыз ауыл шаруашылық малдарын және басқа да үй немесе қолға үйретілген жануарларды ұстаушы оларды меншік иесіне қайтаруға тиіс, ал егер ол немесе оның тұрғылықты жері белгісіз болса, ұсталғаннан үш күннің ішінде ұсталған жануарлар туралы ішкі істер органына немесе әкімнің аппаратына хабарлау керек, олар иелерін іздеуге шаралар қолданады. Иесін іздеген кезеңде жануарлар әкімнің өкімімен анықталған уақытша орындарға қамалады. Қараусыз жануарларды уақытша ұстау орындарына тасымалдауды ұйымдастыру "Балқаш қаласының ауыл шаруашылығы және ветеринария бөлімі" мемлекеттік мекемесіне жүктеледі. Жануарларды бірдейлендіру және вакцинациялау бойынша бақылау Қазақстан Республикасы ауыл шаруашылығы Министрлігінің агроөнеркәсіптік кешеніндегі мемлекеттік инспекциясы Комитетінің Балқаш қалалық аумақтық инспекциясына жүктеледі.</w:t>
      </w:r>
      <w:r>
        <w:br/>
      </w:r>
      <w:r>
        <w:rPr>
          <w:rFonts w:ascii="Times New Roman"/>
          <w:b w:val="false"/>
          <w:i w:val="false"/>
          <w:color w:val="000000"/>
          <w:sz w:val="28"/>
        </w:rPr>
        <w:t>
      Қараусыз жүрген ауыл шаруашылық жануарларын уақытша белгіленген орындарда ұстауы және иелеріне қайтарылуы Қазақстан Республикасының Азамат кодексінің "Қараусыз жануарлар" </w:t>
      </w:r>
      <w:r>
        <w:rPr>
          <w:rFonts w:ascii="Times New Roman"/>
          <w:b w:val="false"/>
          <w:i w:val="false"/>
          <w:color w:val="000000"/>
          <w:sz w:val="28"/>
        </w:rPr>
        <w:t>246 бабына</w:t>
      </w:r>
      <w:r>
        <w:rPr>
          <w:rFonts w:ascii="Times New Roman"/>
          <w:b w:val="false"/>
          <w:i w:val="false"/>
          <w:color w:val="000000"/>
          <w:sz w:val="28"/>
        </w:rPr>
        <w:t xml:space="preserve"> сәйкес және Қазақстан Республикасының басқада заңнамаларына сәйкес қаралады.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Қарағанды облысы Балқаш қалалық мәслихатының 2011.03.10 </w:t>
      </w:r>
      <w:r>
        <w:rPr>
          <w:rFonts w:ascii="Times New Roman"/>
          <w:b w:val="false"/>
          <w:i w:val="false"/>
          <w:color w:val="000000"/>
          <w:sz w:val="28"/>
        </w:rPr>
        <w:t>N 42/325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p>
    <w:bookmarkEnd w:id="5"/>
    <w:bookmarkStart w:name="z20" w:id="6"/>
    <w:p>
      <w:pPr>
        <w:spacing w:after="0"/>
        <w:ind w:left="0"/>
        <w:jc w:val="left"/>
      </w:pPr>
      <w:r>
        <w:rPr>
          <w:rFonts w:ascii="Times New Roman"/>
          <w:b/>
          <w:i w:val="false"/>
          <w:color w:val="000000"/>
        </w:rPr>
        <w:t xml:space="preserve"> 
3. Ауыл шаруашылық жануарлары иелерінің құқы</w:t>
      </w:r>
    </w:p>
    <w:bookmarkEnd w:id="6"/>
    <w:bookmarkStart w:name="z21" w:id="7"/>
    <w:p>
      <w:pPr>
        <w:spacing w:after="0"/>
        <w:ind w:left="0"/>
        <w:jc w:val="both"/>
      </w:pPr>
      <w:r>
        <w:rPr>
          <w:rFonts w:ascii="Times New Roman"/>
          <w:b w:val="false"/>
          <w:i w:val="false"/>
          <w:color w:val="000000"/>
          <w:sz w:val="28"/>
        </w:rPr>
        <w:t>
      12. Кез-келген ауыл шаруашылық жануарлары иелерінің меншігі болып табылады және меншік түрі болғандықтан заңмен қорғалады.</w:t>
      </w:r>
    </w:p>
    <w:bookmarkEnd w:id="7"/>
    <w:bookmarkStart w:name="z22" w:id="8"/>
    <w:p>
      <w:pPr>
        <w:spacing w:after="0"/>
        <w:ind w:left="0"/>
        <w:jc w:val="left"/>
      </w:pPr>
      <w:r>
        <w:rPr>
          <w:rFonts w:ascii="Times New Roman"/>
          <w:b/>
          <w:i w:val="false"/>
          <w:color w:val="000000"/>
        </w:rPr>
        <w:t xml:space="preserve"> 
4. Ауыл шаруашылық жануарлары иелерінің әрекеттері</w:t>
      </w:r>
    </w:p>
    <w:bookmarkEnd w:id="8"/>
    <w:p>
      <w:pPr>
        <w:spacing w:after="0"/>
        <w:ind w:left="0"/>
        <w:jc w:val="both"/>
      </w:pPr>
      <w:r>
        <w:rPr>
          <w:rFonts w:ascii="Times New Roman"/>
          <w:b w:val="false"/>
          <w:i w:val="false"/>
          <w:color w:val="ff0000"/>
          <w:sz w:val="28"/>
        </w:rPr>
        <w:t xml:space="preserve">      Ескерту. Ереженің 4 тарауының атауы жаңа редакцияда - Қарағанды облысы Балқаш қалалық мәслихатының 2011.03.10 </w:t>
      </w:r>
      <w:r>
        <w:rPr>
          <w:rFonts w:ascii="Times New Roman"/>
          <w:b w:val="false"/>
          <w:i w:val="false"/>
          <w:color w:val="ff0000"/>
          <w:sz w:val="28"/>
        </w:rPr>
        <w:t>N 42/325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p>
    <w:bookmarkStart w:name="z23" w:id="9"/>
    <w:p>
      <w:pPr>
        <w:spacing w:after="0"/>
        <w:ind w:left="0"/>
        <w:jc w:val="both"/>
      </w:pPr>
      <w:r>
        <w:rPr>
          <w:rFonts w:ascii="Times New Roman"/>
          <w:b w:val="false"/>
          <w:i w:val="false"/>
          <w:color w:val="000000"/>
          <w:sz w:val="28"/>
        </w:rPr>
        <w:t>
      13. Ауыл шаруашылық жануарларының иелері мыналарды істеуі қажет:</w:t>
      </w:r>
      <w:r>
        <w:br/>
      </w:r>
      <w:r>
        <w:rPr>
          <w:rFonts w:ascii="Times New Roman"/>
          <w:b w:val="false"/>
          <w:i w:val="false"/>
          <w:color w:val="000000"/>
          <w:sz w:val="28"/>
        </w:rPr>
        <w:t>
      1) ауыл шаруашылық жануарларына жанашырлықпен қарау, биологиялық ерекшеліктеріне сәйкес асырау, ауырған жағдайда уақытында ветеринариялық көмек көрсету;</w:t>
      </w:r>
      <w:r>
        <w:br/>
      </w:r>
      <w:r>
        <w:rPr>
          <w:rFonts w:ascii="Times New Roman"/>
          <w:b w:val="false"/>
          <w:i w:val="false"/>
          <w:color w:val="000000"/>
          <w:sz w:val="28"/>
        </w:rPr>
        <w:t>
      2) ветеринария саласындағы өкілетті органның талап етуі бойынша уақытында ауыл шаруашылық жануарларына диагноз қоюға, зерттеуге, емдеуге, қарауға, аурудың алдын алу үшін ветеринариялық мамандарға уақытында апару және жағдай жасау;</w:t>
      </w:r>
      <w:r>
        <w:br/>
      </w:r>
      <w:r>
        <w:rPr>
          <w:rFonts w:ascii="Times New Roman"/>
          <w:b w:val="false"/>
          <w:i w:val="false"/>
          <w:color w:val="000000"/>
          <w:sz w:val="28"/>
        </w:rPr>
        <w:t>
      3) барлық жануарларға паспорт алуды және бірдейлендіруді қамтамасыз ету;</w:t>
      </w:r>
      <w:r>
        <w:br/>
      </w:r>
      <w:r>
        <w:rPr>
          <w:rFonts w:ascii="Times New Roman"/>
          <w:b w:val="false"/>
          <w:i w:val="false"/>
          <w:color w:val="000000"/>
          <w:sz w:val="28"/>
        </w:rPr>
        <w:t>
      4) олардың тұратын және жайылатын орындарын тиісті санитарлық жағдайда ұстау, үнемі дезинфекция жасау. Жем-шөптің қалдығын және қоқыстарды уақытында коммуналдық кәсіпорын арқылы қалалық қоқыс орнына апарып төгу;</w:t>
      </w:r>
      <w:r>
        <w:br/>
      </w:r>
      <w:r>
        <w:rPr>
          <w:rFonts w:ascii="Times New Roman"/>
          <w:b w:val="false"/>
          <w:i w:val="false"/>
          <w:color w:val="000000"/>
          <w:sz w:val="28"/>
        </w:rPr>
        <w:t>
      5) ауыл шаруашылық жануарларын қараусыз қалдырмау және бетімен жібермеу, жасыл-желектерге зиян келтіруді,;</w:t>
      </w:r>
      <w:r>
        <w:br/>
      </w:r>
      <w:r>
        <w:rPr>
          <w:rFonts w:ascii="Times New Roman"/>
          <w:b w:val="false"/>
          <w:i w:val="false"/>
          <w:color w:val="000000"/>
          <w:sz w:val="28"/>
        </w:rPr>
        <w:t>
      6) адамдар мен ауыл шаруашылық жануарларының қауіпсіздігін қамтамасыз ету үшін қажетті шаралар қабылдау;</w:t>
      </w:r>
      <w:r>
        <w:br/>
      </w:r>
      <w:r>
        <w:rPr>
          <w:rFonts w:ascii="Times New Roman"/>
          <w:b w:val="false"/>
          <w:i w:val="false"/>
          <w:color w:val="000000"/>
          <w:sz w:val="28"/>
        </w:rPr>
        <w:t>
      7) ауыл шаруашылық жануарларын сатып алғанда, жоғалтқанда немесе өлгенде ол туралы уақытында ветеринария саласындағы өкілетті органға хабарлау;</w:t>
      </w:r>
      <w:r>
        <w:br/>
      </w:r>
      <w:r>
        <w:rPr>
          <w:rFonts w:ascii="Times New Roman"/>
          <w:b w:val="false"/>
          <w:i w:val="false"/>
          <w:color w:val="000000"/>
          <w:sz w:val="28"/>
        </w:rPr>
        <w:t>
      8) ауыл шаруашылық жануарлары адамға немесе басқа жануарға зақым келтірген жағдайда таяу маңдағы медициналық мекемелерге, ветеринариялық мамандарға хабарлау;</w:t>
      </w:r>
      <w:r>
        <w:br/>
      </w:r>
      <w:r>
        <w:rPr>
          <w:rFonts w:ascii="Times New Roman"/>
          <w:b w:val="false"/>
          <w:i w:val="false"/>
          <w:color w:val="000000"/>
          <w:sz w:val="28"/>
        </w:rPr>
        <w:t>
      9) жануарлардың мүрдесін алып кету және жою үшін уақытында қалалық коммуналдық кәсіпорнына, ветеринариялық маманға хабарлау.</w:t>
      </w:r>
    </w:p>
    <w:bookmarkEnd w:id="9"/>
    <w:bookmarkStart w:name="z24" w:id="10"/>
    <w:p>
      <w:pPr>
        <w:spacing w:after="0"/>
        <w:ind w:left="0"/>
        <w:jc w:val="left"/>
      </w:pPr>
      <w:r>
        <w:rPr>
          <w:rFonts w:ascii="Times New Roman"/>
          <w:b/>
          <w:i w:val="false"/>
          <w:color w:val="000000"/>
        </w:rPr>
        <w:t xml:space="preserve"> 
5. Ереженiң сақталуын бақылау</w:t>
      </w:r>
    </w:p>
    <w:bookmarkEnd w:id="10"/>
    <w:bookmarkStart w:name="z25" w:id="11"/>
    <w:p>
      <w:pPr>
        <w:spacing w:after="0"/>
        <w:ind w:left="0"/>
        <w:jc w:val="both"/>
      </w:pPr>
      <w:r>
        <w:rPr>
          <w:rFonts w:ascii="Times New Roman"/>
          <w:b w:val="false"/>
          <w:i w:val="false"/>
          <w:color w:val="000000"/>
          <w:sz w:val="28"/>
        </w:rPr>
        <w:t>
      14. Балқаш қаласында ауыл шаруашылық жануарларын ұстау және бағу Ережесінің орындалуын қадағалау "Балқаш қаласының ауыл шаруашылығы және ветеринария бөлімі" мемлекеттік мекемесіне, "Қазақстан Республикасы ауыл шаруашылығы Министрлігінің агроөнеркәсіптік кешеніндегі мемлекеттік инспекциясы Комитетінің Балқаш қалалық аумақтық инспекциясы" мемлекеттік мекемесіне және Балқаш қаласы ішкі істер бөліміне жүктеледі.</w:t>
      </w:r>
    </w:p>
    <w:bookmarkEnd w:id="11"/>
    <w:bookmarkStart w:name="z26" w:id="12"/>
    <w:p>
      <w:pPr>
        <w:spacing w:after="0"/>
        <w:ind w:left="0"/>
        <w:jc w:val="left"/>
      </w:pPr>
      <w:r>
        <w:rPr>
          <w:rFonts w:ascii="Times New Roman"/>
          <w:b/>
          <w:i w:val="false"/>
          <w:color w:val="000000"/>
        </w:rPr>
        <w:t xml:space="preserve"> 
6. Осы Ережені бұзғаны үшін ауыл шаруашылық жануарлары иелерінің жауапкершілігі</w:t>
      </w:r>
    </w:p>
    <w:bookmarkEnd w:id="12"/>
    <w:bookmarkStart w:name="z27" w:id="13"/>
    <w:p>
      <w:pPr>
        <w:spacing w:after="0"/>
        <w:ind w:left="0"/>
        <w:jc w:val="both"/>
      </w:pPr>
      <w:r>
        <w:rPr>
          <w:rFonts w:ascii="Times New Roman"/>
          <w:b w:val="false"/>
          <w:i w:val="false"/>
          <w:color w:val="000000"/>
          <w:sz w:val="28"/>
        </w:rPr>
        <w:t>
      15. Осы Ережелерді бұзғаны үшін кінәлі заңды және жеке тұлғалар Қазақстан Республикасының қолданыстағы заңнамаларына сәйкес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Қарағанды облысы Балқаш қалалық мәслихатының 2011.03.10 </w:t>
      </w:r>
      <w:r>
        <w:rPr>
          <w:rFonts w:ascii="Times New Roman"/>
          <w:b w:val="false"/>
          <w:i w:val="false"/>
          <w:color w:val="000000"/>
          <w:sz w:val="28"/>
        </w:rPr>
        <w:t>N 42/325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16. Материалдық зиян келтірілген жағдайда, зардап шегуші оның өтеуі үшін сотқа шағымдануға құқылы.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