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2f4f" w14:textId="3bc2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20 желтоқсандағы N 26/199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13 қазандағы N 35/274 шешімі. Қарағанды облысы Балқаш қаласының Әділет басқармасында 2010 жылғы 15 қазанда N 8-4-199 тіркелді. Мерзімінің аяқталуына байланысты қолданылуы тоқтатылды (Қарағанды облысы Балқаш қалалық мәслихатының 2011 жылғы 19 сәуірдегі N 113/1-26 хатымен)</w:t>
      </w:r>
    </w:p>
    <w:p>
      <w:pPr>
        <w:spacing w:after="0"/>
        <w:ind w:left="0"/>
        <w:jc w:val="both"/>
      </w:pPr>
      <w:r>
        <w:rPr>
          <w:rFonts w:ascii="Times New Roman"/>
          <w:b w:val="false"/>
          <w:i/>
          <w:color w:val="800000"/>
          <w:sz w:val="28"/>
        </w:rPr>
        <w:t>      Ескерту. Мерзімінің аяқталуына байланысты қолданылуы тоқтатылды (Қарағанды облысы Балқаш қалалық мәслихатының 2011.04.19 N 113/1-26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2009 жылғы 20 желтоқсандағы </w:t>
      </w:r>
      <w:r>
        <w:rPr>
          <w:rFonts w:ascii="Times New Roman"/>
          <w:b w:val="false"/>
          <w:i w:val="false"/>
          <w:color w:val="000000"/>
          <w:sz w:val="28"/>
        </w:rPr>
        <w:t>N 26/199</w:t>
      </w:r>
      <w:r>
        <w:rPr>
          <w:rFonts w:ascii="Times New Roman"/>
          <w:b w:val="false"/>
          <w:i w:val="false"/>
          <w:color w:val="000000"/>
          <w:sz w:val="28"/>
        </w:rPr>
        <w:t xml:space="preserve"> "2010-2012 жылдарға арналған қалалық бюджет туралы" (нормативтік құқықтық актілерді мемлекеттік тіркеу Тізілімінде N 8-4-161 болып тіркелген, 2010 жылғы 15 қаңтардағы N 5-6 "Балқаш өңірі" газетінде, 2010 жылғы 15 қаңтардағы N 5-6 "Северное Прибалхашье" газетінде жарияланған), қалалық мәслихаттың 2010 жылғы 24 ақпандағы N 28/212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8-4-170 болып тіркелген, 2010 жылғы 12 наурыздағы N 34-35 "Балқаш өңірі" газетінде, 2010 жылғы 12 наурыздағы N 29-30 "Северное Прибалхашье" газетінде жарияланған), қалалық мәслихаттың 2010 жылғы 16 сәуірдегі N 29/226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8-4-180 болып тіркелген, 2010 жылғы 30 сәуірдегі N 54-55 "Балқаш өңірі" газетінде, 2010 жылғы 30 сәуірдегі N 49-50 "Северное Прибалхашье" газетінде жарияланған), қалалық мәслихаттың 2010 жылғы 30 шілдедегі N 32/258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8-4-191 болып тіркелген, 2010 жылғы 13 тамыздағы N 97-98 "Балқаш өңірі" газетінде, 2010 жылғы 13 тамыздағы N 92-93 "Северное Прибалхашье" газетінде жарияланған), қалалық мәслихаттың 2010 жылғы 14 қыркүйектегі N 34/267 "Қалалық мәслихаттың 2009 жылғы 20 желтоқсандағы N 26/199 "2010-2012 жылдарға арналған қалалық бюджет туралы" шешіміне өзгерістер енгізу туралы" шешімімен өзгерістер енгізілген (нормативтік құқықтық актілерді мемлекеттік тіркеу Тізілімінде N 8-4-195 болып тіркелген, 2010 жылғы 6 қазандағы N 119 "Балқаш өңірі" газетінде, 2010 жылғы 6 қазандағы N 114 "Северное Прибалхашье"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"3 005 952" сандары "3 035 322" сандарымен ауыстырылсын;</w:t>
      </w:r>
      <w:r>
        <w:br/>
      </w:r>
      <w:r>
        <w:rPr>
          <w:rFonts w:ascii="Times New Roman"/>
          <w:b w:val="false"/>
          <w:i w:val="false"/>
          <w:color w:val="000000"/>
          <w:sz w:val="28"/>
        </w:rPr>
        <w:t>
</w:t>
      </w:r>
      <w:r>
        <w:rPr>
          <w:rFonts w:ascii="Times New Roman"/>
          <w:b w:val="false"/>
          <w:i w:val="false"/>
          <w:color w:val="000000"/>
          <w:sz w:val="28"/>
        </w:rPr>
        <w:t>      "1 787 180" сандары "1 815 400" сандарымен ауыстырылсын;</w:t>
      </w:r>
      <w:r>
        <w:br/>
      </w:r>
      <w:r>
        <w:rPr>
          <w:rFonts w:ascii="Times New Roman"/>
          <w:b w:val="false"/>
          <w:i w:val="false"/>
          <w:color w:val="000000"/>
          <w:sz w:val="28"/>
        </w:rPr>
        <w:t>
</w:t>
      </w:r>
      <w:r>
        <w:rPr>
          <w:rFonts w:ascii="Times New Roman"/>
          <w:b w:val="false"/>
          <w:i w:val="false"/>
          <w:color w:val="000000"/>
          <w:sz w:val="28"/>
        </w:rPr>
        <w:t>      "5 377" сандары "6 177" сандарымен ауыстырылсын;</w:t>
      </w:r>
      <w:r>
        <w:br/>
      </w:r>
      <w:r>
        <w:rPr>
          <w:rFonts w:ascii="Times New Roman"/>
          <w:b w:val="false"/>
          <w:i w:val="false"/>
          <w:color w:val="000000"/>
          <w:sz w:val="28"/>
        </w:rPr>
        <w:t>
</w:t>
      </w:r>
      <w:r>
        <w:rPr>
          <w:rFonts w:ascii="Times New Roman"/>
          <w:b w:val="false"/>
          <w:i w:val="false"/>
          <w:color w:val="000000"/>
          <w:sz w:val="28"/>
        </w:rPr>
        <w:t>      "33 870" сандары "34 220"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w:t>
      </w:r>
      <w:r>
        <w:rPr>
          <w:rFonts w:ascii="Times New Roman"/>
          <w:b w:val="false"/>
          <w:i w:val="false"/>
          <w:color w:val="000000"/>
          <w:sz w:val="28"/>
        </w:rPr>
        <w:t>      "3 091 286" сандары "3 120 656"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19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"21 668" сандары "19"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Қалалық мәслихаттың 2009 жылғы 20 желтоқсандағы N 26/199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төрайымы                            Т. Шаталова</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 2010 жылғы</w:t>
      </w:r>
      <w:r>
        <w:br/>
      </w:r>
      <w:r>
        <w:rPr>
          <w:rFonts w:ascii="Times New Roman"/>
          <w:b w:val="false"/>
          <w:i w:val="false"/>
          <w:color w:val="000000"/>
          <w:sz w:val="28"/>
        </w:rPr>
        <w:t>
</w:t>
      </w:r>
      <w:r>
        <w:rPr>
          <w:rFonts w:ascii="Times New Roman"/>
          <w:b w:val="false"/>
          <w:i w:val="false"/>
          <w:color w:val="000000"/>
          <w:sz w:val="28"/>
        </w:rPr>
        <w:t>13 қазандағы N 35/274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Қалалық мәслихаттың 2009 жылғы</w:t>
      </w:r>
      <w:r>
        <w:br/>
      </w:r>
      <w:r>
        <w:rPr>
          <w:rFonts w:ascii="Times New Roman"/>
          <w:b w:val="false"/>
          <w:i w:val="false"/>
          <w:color w:val="000000"/>
          <w:sz w:val="28"/>
        </w:rPr>
        <w:t>
</w:t>
      </w:r>
      <w:r>
        <w:rPr>
          <w:rFonts w:ascii="Times New Roman"/>
          <w:b w:val="false"/>
          <w:i w:val="false"/>
          <w:color w:val="000000"/>
          <w:sz w:val="28"/>
        </w:rPr>
        <w:t>20 желтоқсандағы N 26/199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57"/>
        <w:gridCol w:w="757"/>
        <w:gridCol w:w="9946"/>
        <w:gridCol w:w="192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3035322</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1815400</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670530</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670530</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473916</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473916</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568346</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458641</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19449</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90217</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85152</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52980</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13772</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10152</w:t>
            </w:r>
          </w:p>
        </w:tc>
      </w:tr>
      <w:tr>
        <w:trPr>
          <w:trHeight w:val="9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6177</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34220</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31556</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4101</w:t>
            </w:r>
          </w:p>
        </w:tc>
      </w:tr>
      <w:tr>
        <w:trPr>
          <w:trHeight w:val="3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1179525</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1179525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97"/>
        <w:gridCol w:w="798"/>
        <w:gridCol w:w="798"/>
        <w:gridCol w:w="9263"/>
        <w:gridCol w:w="1887"/>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3120656</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133553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110353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17449</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17149</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60566</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60566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32338</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32297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1824816</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1545606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1545606</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1505577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177179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229087</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203089</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191701</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85119</w:t>
            </w:r>
          </w:p>
        </w:tc>
      </w:tr>
      <w:tr>
        <w:trPr>
          <w:trHeight w:val="15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48250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20545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4703</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8549</w:t>
            </w:r>
          </w:p>
        </w:tc>
      </w:tr>
      <w:tr>
        <w:trPr>
          <w:trHeight w:val="25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w:t>
            </w:r>
          </w:p>
        </w:tc>
      </w:tr>
      <w:tr>
        <w:trPr>
          <w:trHeight w:val="40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13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25998</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25998</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24760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431072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116421</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96753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86952</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9801</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183101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178131</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117057</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61074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131550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128965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11286</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103084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140677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18766</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27573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27573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27573</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61328</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49798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43421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6377</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9880</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80900</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7629</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7629</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025</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10737</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8383</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11048</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11048</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11048</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37339</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13794</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13794</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