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f6dc" w14:textId="05cf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2010 жылғы 04 ақпандағы N 04/01 қаулысы. Қарағанды облысы Балқаш қаласының Әділет басқармасында 2010 жылғы 12 наурызда N 8-4-172 тіркелді. Күші жойылды - Қарағанды облысы Балқаш қаласы әкімдігінің 2010 жылғы 29 шілдедегі N 24/27 қаулысымен</w:t>
      </w:r>
    </w:p>
    <w:p>
      <w:pPr>
        <w:spacing w:after="0"/>
        <w:ind w:left="0"/>
        <w:jc w:val="both"/>
      </w:pPr>
      <w:r>
        <w:rPr>
          <w:rFonts w:ascii="Times New Roman"/>
          <w:b w:val="false"/>
          <w:i/>
          <w:color w:val="800000"/>
          <w:sz w:val="28"/>
        </w:rPr>
        <w:t>      Ескерту. Күші жойылды - Қарағанды облысы Балқаш қаласы әкімдігінің 2010.07.29 N 24/27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Балқаш қалалық мәслихатының 2009 жылғы 20 желтоқсандағы N 26/199 "2010-2012 жылдарға арналған қалалық бюджет туралы" (нормативтік құқықтық актілер мемлекеттік тіркеу нөмірі 8-4-161, 2010 жылғы 15 қаңтардағы N 5-6 (11519) "Балқаш өңірі", N 5-6 (554) "Северное Прибалхашье"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сәйкес,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әлеуметтік көмек" бюджеттік бағдарламасын жүзеге асыру мақсатында жергілікті бюджеттен әлеуметтік төлемдердің келесі түрлері мен мөлшерлері бекітілсін:</w:t>
      </w:r>
      <w:r>
        <w:br/>
      </w:r>
      <w:r>
        <w:rPr>
          <w:rFonts w:ascii="Times New Roman"/>
          <w:b w:val="false"/>
          <w:i w:val="false"/>
          <w:color w:val="000000"/>
          <w:sz w:val="28"/>
        </w:rPr>
        <w:t>
</w:t>
      </w:r>
      <w:r>
        <w:rPr>
          <w:rFonts w:ascii="Times New Roman"/>
          <w:b w:val="false"/>
          <w:i w:val="false"/>
          <w:color w:val="000000"/>
          <w:sz w:val="28"/>
        </w:rPr>
        <w:t>      1) азық-түлік себеті құнының ұлғаюына байланысты әлеуметтік көмек табысы аз азаматтарға – мемлекеттік атаулы әлеуметтік көмек алушыларға, балаларға мемлекеттік жәрдемақы алушыларға, белгіленген бір айлық есептік көрсеткіш мөлшерінде көмек көрсету;</w:t>
      </w:r>
      <w:r>
        <w:br/>
      </w:r>
      <w:r>
        <w:rPr>
          <w:rFonts w:ascii="Times New Roman"/>
          <w:b w:val="false"/>
          <w:i w:val="false"/>
          <w:color w:val="000000"/>
          <w:sz w:val="28"/>
        </w:rPr>
        <w:t>
</w:t>
      </w:r>
      <w:r>
        <w:rPr>
          <w:rFonts w:ascii="Times New Roman"/>
          <w:b w:val="false"/>
          <w:i w:val="false"/>
          <w:color w:val="000000"/>
          <w:sz w:val="28"/>
        </w:rPr>
        <w:t>      2) ата-аналары өмірлік қиын жағдайда жүрген аз қамтылған отбасылар балаларына жаңа оқу жылына үш мың теңге мөлшерінде біржолғы әлеуметтік көмек көрсету;</w:t>
      </w:r>
      <w:r>
        <w:br/>
      </w:r>
      <w:r>
        <w:rPr>
          <w:rFonts w:ascii="Times New Roman"/>
          <w:b w:val="false"/>
          <w:i w:val="false"/>
          <w:color w:val="000000"/>
          <w:sz w:val="28"/>
        </w:rPr>
        <w:t>
</w:t>
      </w:r>
      <w:r>
        <w:rPr>
          <w:rFonts w:ascii="Times New Roman"/>
          <w:b w:val="false"/>
          <w:i w:val="false"/>
          <w:color w:val="000000"/>
          <w:sz w:val="28"/>
        </w:rPr>
        <w:t>      3) жалпы орта мектеп, орта арнаулы оқу орынын ағымдағы жылы аяқтаған жетім балалар мен ата-анасының қамқорлығынсыз қалған балаларға бес мың тенге мөлшерінде біржолғы әлеуметтік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көмек белгілеу және төлеуде уәкілетті орган ретінде "Балқаш қаласының жұмыспен қамту және әлеуметтік бағдарламалар бөлімі" мемлекеттік мекемесі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көмектің барлық түрін төлеу, уәкілетті орган ұсынған тізімдерге сәйкес, екінші деңгейдегі банктер немесе, Қазақстан Республикасы Ұлттық банкісінің банкілік операциялардың тиісті түрлеріне лицензиясы бар ұйымдар арқылы әлеуметтік көмекті алушының жеке шотына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Балқаш қаласы әкімдігінің 2009 жылғы 29 қаңтардағы N 05/01 "Азаматтардың жекелеген топтарына әлеуметтік көмек көрсету туралы" (нормативтік құқықтық актілер мемлекеттік тіркеу нөмірі N 8-4-135, 2009 жылғы 13 наурыздағы N 30-31 (11388) "Балқаш өңірі", N 30-31 (426) "Северное Прибалхашье"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енеді.</w:t>
      </w:r>
    </w:p>
    <w:p>
      <w:pPr>
        <w:spacing w:after="0"/>
        <w:ind w:left="0"/>
        <w:jc w:val="both"/>
      </w:pPr>
      <w:r>
        <w:rPr>
          <w:rFonts w:ascii="Times New Roman"/>
          <w:b w:val="false"/>
          <w:i/>
          <w:color w:val="000000"/>
          <w:sz w:val="28"/>
        </w:rPr>
        <w:t>      Балқаш қаласының әкімі                     Қ.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