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ac2e" w14:textId="325a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пайдалануға арналған нысандар және қоғамдық жұмыстар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2010 жылғы 30 желтоқсандағы N 50/2 қаулысы. Қарағанды облысы Теміртау қаласы Әділет басқармасында 2011 жылғы 8 ақпанда N 8-3-113 тіркелді. Күші жойылды - Қарағанды облысы Теміртау қаласы әкімдігінің 2012 жылғы 12 қаңтардағы N 2/1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 әкімдігінің 2012.01.12 N 2/1 (бірінші ресми жарияланғаннан кейін он күнтізбелік күн өткен соң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тартылған сотталғандар еңбегін пайдалануға арналған нысандар және қоғамдық жұмыстар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Сұлтанов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50/2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тартылған сотталғандар еңбегін</w:t>
      </w:r>
      <w:r>
        <w:br/>
      </w:r>
      <w:r>
        <w:rPr>
          <w:rFonts w:ascii="Times New Roman"/>
          <w:b/>
          <w:i w:val="false"/>
          <w:color w:val="000000"/>
        </w:rPr>
        <w:t>
пайдалануға арналған нысандар және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түрлерінің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237"/>
        <w:gridCol w:w="4047"/>
        <w:gridCol w:w="3996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атауы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мәдениет сарайы" коммуналдық мемлекеттік қазыналық кәсіпорын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38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 демалу паркі" коммуналдық мемлекеттік қазыналық кәсіпорын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13А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спорт клубы" коммуналдық мемлекеттік қазыналық кәсіпорын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34А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"Ақтау" мәдени бос уақыт өткізу орталығы" коммуналдық мемлекеттік қазыналық кәсіпорын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Маркс көшесі, 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"Теміртау-қызмет" коммуналдық мемлекеттік кәсіпорын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шоссесі көшесі, 24-1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