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16cc" w14:textId="df41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 қарсаңында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01 сәуірдегі N 12/1 қаулысы. Қарағанды облысы Теміртау қаласы Әділет басқармасында 2010 жылғы 21 сәуірде N 8-3-102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нормативтік құқықтық актілерді мемлекеттік тіркеу Тізілімінде 8-3-99 нөмірмен тіркелген Теміртау қалалық мәслихатының 2010 жылғы 11 наурыздағы 27 сессиясының N 27/4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 xml:space="preserve">шешімін </w:t>
      </w:r>
      <w:r>
        <w:rPr>
          <w:rFonts w:ascii="Times New Roman"/>
          <w:b w:val="false"/>
          <w:i w:val="false"/>
          <w:color w:val="000000"/>
          <w:sz w:val="28"/>
        </w:rPr>
        <w:t xml:space="preserve">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соғысындағы Жеңістің 65 жылдығын мерекелеуге байланысты Қазақстан Республикасының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Заңдарында көрсетілген, "Теміртау қаласының жұмыспен қамту және әлеуметтік бағдарламалар бөлімі" мемлекеттік мекемесінде 2010 жылғы 1 сәуірдегі жағдай бойынша есепте тұрған азаматтардың жекелеген санаттарына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r>
        <w:br/>
      </w:r>
      <w:r>
        <w:rPr>
          <w:rFonts w:ascii="Times New Roman"/>
          <w:b w:val="false"/>
          <w:i w:val="false"/>
          <w:color w:val="000000"/>
          <w:sz w:val="28"/>
        </w:rPr>
        <w:t>
</w:t>
      </w:r>
      <w:r>
        <w:rPr>
          <w:rFonts w:ascii="Times New Roman"/>
          <w:b w:val="false"/>
          <w:i w:val="false"/>
          <w:color w:val="000000"/>
          <w:sz w:val="28"/>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w:t>
      </w:r>
      <w:r>
        <w:rPr>
          <w:rFonts w:ascii="Times New Roman"/>
          <w:b w:val="false"/>
          <w:i w:val="false"/>
          <w:color w:val="000000"/>
          <w:sz w:val="28"/>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4) басқа мемлекеттердiң аумақтарындағы ұрыс қимылдарына қатысушыларға;</w:t>
      </w:r>
      <w:r>
        <w:br/>
      </w:r>
      <w:r>
        <w:rPr>
          <w:rFonts w:ascii="Times New Roman"/>
          <w:b w:val="false"/>
          <w:i w:val="false"/>
          <w:color w:val="000000"/>
          <w:sz w:val="28"/>
        </w:rPr>
        <w:t>
</w:t>
      </w:r>
      <w:r>
        <w:rPr>
          <w:rFonts w:ascii="Times New Roman"/>
          <w:b w:val="false"/>
          <w:i w:val="false"/>
          <w:color w:val="000000"/>
          <w:sz w:val="28"/>
        </w:rPr>
        <w:t>      5) 1986-1987 жылдары Чернобыль АЭС-індегі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6)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r>
        <w:br/>
      </w:r>
      <w:r>
        <w:rPr>
          <w:rFonts w:ascii="Times New Roman"/>
          <w:b w:val="false"/>
          <w:i w:val="false"/>
          <w:color w:val="000000"/>
          <w:sz w:val="28"/>
        </w:rPr>
        <w:t>
</w:t>
      </w:r>
      <w:r>
        <w:rPr>
          <w:rFonts w:ascii="Times New Roman"/>
          <w:b w:val="false"/>
          <w:i w:val="false"/>
          <w:color w:val="000000"/>
          <w:sz w:val="28"/>
        </w:rPr>
        <w:t>      7)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r>
        <w:br/>
      </w:r>
      <w:r>
        <w:rPr>
          <w:rFonts w:ascii="Times New Roman"/>
          <w:b w:val="false"/>
          <w:i w:val="false"/>
          <w:color w:val="000000"/>
          <w:sz w:val="28"/>
        </w:rPr>
        <w:t>
</w:t>
      </w:r>
      <w:r>
        <w:rPr>
          <w:rFonts w:ascii="Times New Roman"/>
          <w:b w:val="false"/>
          <w:i w:val="false"/>
          <w:color w:val="000000"/>
          <w:sz w:val="28"/>
        </w:rPr>
        <w:t>      8) Ұлы Отан соғысында қаза тапқан (қайтыс болған, хабарсыз кеткен) жауынгерлердің ата-аналарына және екінші рет некеге тұрмаған жесірлеріне;</w:t>
      </w:r>
      <w:r>
        <w:br/>
      </w:r>
      <w:r>
        <w:rPr>
          <w:rFonts w:ascii="Times New Roman"/>
          <w:b w:val="false"/>
          <w:i w:val="false"/>
          <w:color w:val="000000"/>
          <w:sz w:val="28"/>
        </w:rPr>
        <w:t>
</w:t>
      </w:r>
      <w:r>
        <w:rPr>
          <w:rFonts w:ascii="Times New Roman"/>
          <w:b w:val="false"/>
          <w:i w:val="false"/>
          <w:color w:val="000000"/>
          <w:sz w:val="28"/>
        </w:rPr>
        <w:t>      9)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маусымнан 1945 жылғы 9 мамырға дейінгі аралықта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көрсетілетін біржолғы материалдық көмектің уақытылы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төлеуді 2010 жылғы 1 сәуірдегі жағдай бойынша Мемлекеттік зейнетақы төлеу жөніндегі орталықтың Қарағанды филиалының Теміртау бөлімшесінің базасымен салыстырылған тізімдері бойынша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007 "Жергілікті өкілетті органдардың шешімі бойынша мұқтаж азаматтардың жекелеген топтарына әлеуметтік көмек"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 орынбасарының міндетін атқарушы Серікжан Ғабдулғазизұлы Көшімбаевке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 және 2010 жылғы 1 сәуірден бастап пайда болған қатынастарға таратылады.</w:t>
      </w:r>
    </w:p>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