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e694" w14:textId="e6ee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XL сессиясының 2010 жылғы 10 қарашадағы N 417 шешімі. Қарағанды қаласының Әділет басқармасында 2010 жылғы 22 қарашада N 8-1-118 тіркелді. Қолданылу мерзімінің өтуіне байланысты өз әрекетін тоқтатты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қалалық мәслихаты</w:t>
      </w:r>
      <w:r>
        <w:rPr>
          <w:rFonts w:ascii="Times New Roman"/>
          <w:b/>
          <w:i w:val="false"/>
          <w:color w:val="000000"/>
          <w:sz w:val="28"/>
        </w:rPr>
        <w:t xml:space="preserve"> 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"Қарағанды қаласының 2010-2012 жылдарға арналған бюджеті туралы" Қарағанды қалалық мәслихатының XХVІІІ сессиясының 2009 жылғы 23 желтоқсандағы N 302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актілерді мемлекеттiк тiркеу тiзiлiмiнде N 8-1-106 болып тіркелген, 2009 жылғы 30 желтоқсандағы N 140 (604) "Взгляд на события" газетінде жарияланған), "Қарағанды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 Қарағанды қалалық мәслихатының XХХІ сессиясының 2010 жылғы 25 наурыздағы N 324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(Нормативтiк құқықтық актілерді мемлекеттiк тiркеу тiзiлiмiнде N 8-1-110 болып тіркелген, 2010 жылғы 2 сәуірдегі N 037 (641) "Взгляд на события" газетінде жарияланған), "Қарағанды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 Қарағанды қалалық мәслихатының XХХІI сессиясының 2010 жылғы 14 сәуірдегі N 340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(Нормативтiк құқықтық актілерді мемлекеттiк тiркеу тiзiлiмiнде N 8-1-114 болып тіркелген, 2010 жылғы 7 мамырдағы N 051 (655) "Взгляд на события" газетінде жарияланған), "Қарағанды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 Қарағанды қалалық мәслихатының XХХVIІI сессиясының 2010 жылғы 14 қыркүйектегі N 398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(Нормативтiк құқықтық актілерді мемлекеттiк тiркеу тiзiлiмiнде N 8-1-117 болып тіркелген, 2010 жылғы 24 қыркүйектегі N 108 (712) "Взгляд на события" газетінде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тармағының</w:t>
      </w:r>
      <w:r>
        <w:rPr>
          <w:rFonts w:ascii="Times New Roman"/>
          <w:b w:val="false"/>
          <w:i w:val="false"/>
          <w:color w:val="000000"/>
          <w:sz w:val="28"/>
        </w:rPr>
        <w:t>:</w:t>
      </w:r>
      <w:r>
        <w:br/>
      </w:r>
      <w:r>
        <w:rPr>
          <w:rFonts w:ascii="Times New Roman"/>
          <w:b w:val="false"/>
          <w:i w:val="false"/>
          <w:color w:val="000000"/>
          <w:sz w:val="28"/>
        </w:rPr>
        <w:t>
      1) тармақшасындағы:</w:t>
      </w:r>
      <w:r>
        <w:br/>
      </w:r>
      <w:r>
        <w:rPr>
          <w:rFonts w:ascii="Times New Roman"/>
          <w:b w:val="false"/>
          <w:i w:val="false"/>
          <w:color w:val="000000"/>
          <w:sz w:val="28"/>
        </w:rPr>
        <w:t>
      "24 522 055" саны "26 932 665" санымен ауыстырылсын;</w:t>
      </w:r>
      <w:r>
        <w:br/>
      </w:r>
      <w:r>
        <w:rPr>
          <w:rFonts w:ascii="Times New Roman"/>
          <w:b w:val="false"/>
          <w:i w:val="false"/>
          <w:color w:val="000000"/>
          <w:sz w:val="28"/>
        </w:rPr>
        <w:t>
      "12 724 264" саны "13 146 358" санымен ауыстырылсын;</w:t>
      </w:r>
      <w:r>
        <w:br/>
      </w:r>
      <w:r>
        <w:rPr>
          <w:rFonts w:ascii="Times New Roman"/>
          <w:b w:val="false"/>
          <w:i w:val="false"/>
          <w:color w:val="000000"/>
          <w:sz w:val="28"/>
        </w:rPr>
        <w:t>
      "89 208" саны "97 864" санымен ауыстырылсын;</w:t>
      </w:r>
      <w:r>
        <w:br/>
      </w:r>
      <w:r>
        <w:rPr>
          <w:rFonts w:ascii="Times New Roman"/>
          <w:b w:val="false"/>
          <w:i w:val="false"/>
          <w:color w:val="000000"/>
          <w:sz w:val="28"/>
        </w:rPr>
        <w:t>
      "2 086 232" саны "1 715 902" санымен ауыстырылсын;</w:t>
      </w:r>
      <w:r>
        <w:br/>
      </w:r>
      <w:r>
        <w:rPr>
          <w:rFonts w:ascii="Times New Roman"/>
          <w:b w:val="false"/>
          <w:i w:val="false"/>
          <w:color w:val="000000"/>
          <w:sz w:val="28"/>
        </w:rPr>
        <w:t>
      "9 622 351" саны "11 972 541" санымен ауыстырылсын;</w:t>
      </w:r>
      <w:r>
        <w:br/>
      </w:r>
      <w:r>
        <w:rPr>
          <w:rFonts w:ascii="Times New Roman"/>
          <w:b w:val="false"/>
          <w:i w:val="false"/>
          <w:color w:val="000000"/>
          <w:sz w:val="28"/>
        </w:rPr>
        <w:t>
      2) тармақшасындағы:</w:t>
      </w:r>
      <w:r>
        <w:br/>
      </w:r>
      <w:r>
        <w:rPr>
          <w:rFonts w:ascii="Times New Roman"/>
          <w:b w:val="false"/>
          <w:i w:val="false"/>
          <w:color w:val="000000"/>
          <w:sz w:val="28"/>
        </w:rPr>
        <w:t>
      "25 288 442" саны "27 699 052"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аталмыш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2010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59"/>
        <w:gridCol w:w="3041"/>
      </w:tblGrid>
      <w:tr>
        <w:trPr>
          <w:trHeight w:val="30" w:hRule="atLeast"/>
        </w:trPr>
        <w:tc>
          <w:tcPr>
            <w:tcW w:w="92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шақырылған Қарағанды</w:t>
            </w:r>
            <w:r>
              <w:br/>
            </w:r>
            <w:r>
              <w:rPr>
                <w:rFonts w:ascii="Times New Roman"/>
                <w:b w:val="false"/>
                <w:i w:val="false"/>
                <w:color w:val="000000"/>
                <w:sz w:val="20"/>
              </w:rPr>
              <w:t>
</w:t>
            </w:r>
          </w:p>
        </w:tc>
        <w:tc>
          <w:tcPr>
            <w:tcW w:w="3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мәслихатының</w:t>
            </w:r>
            <w:r>
              <w:br/>
            </w:r>
            <w:r>
              <w:rPr>
                <w:rFonts w:ascii="Times New Roman"/>
                <w:b w:val="false"/>
                <w:i w:val="false"/>
                <w:color w:val="000000"/>
                <w:sz w:val="20"/>
              </w:rPr>
              <w:t>
</w:t>
            </w:r>
          </w:p>
        </w:tc>
        <w:tc>
          <w:tcPr>
            <w:tcW w:w="3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XL сессиясының төрайымы</w:t>
            </w:r>
            <w:r>
              <w:br/>
            </w:r>
            <w:r>
              <w:rPr>
                <w:rFonts w:ascii="Times New Roman"/>
                <w:b w:val="false"/>
                <w:i w:val="false"/>
                <w:color w:val="000000"/>
                <w:sz w:val="20"/>
              </w:rPr>
              <w:t>
</w:t>
            </w:r>
          </w:p>
        </w:tc>
        <w:tc>
          <w:tcPr>
            <w:tcW w:w="3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Сухорукова</w:t>
            </w:r>
            <w:r>
              <w:br/>
            </w:r>
            <w:r>
              <w:rPr>
                <w:rFonts w:ascii="Times New Roman"/>
                <w:b w:val="false"/>
                <w:i w:val="false"/>
                <w:color w:val="000000"/>
                <w:sz w:val="20"/>
              </w:rPr>
              <w:t>
</w:t>
            </w:r>
          </w:p>
        </w:tc>
      </w:tr>
      <w:tr>
        <w:trPr>
          <w:trHeight w:val="30" w:hRule="atLeast"/>
        </w:trPr>
        <w:tc>
          <w:tcPr>
            <w:tcW w:w="92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қалалық</w:t>
            </w:r>
            <w:r>
              <w:br/>
            </w:r>
            <w:r>
              <w:rPr>
                <w:rFonts w:ascii="Times New Roman"/>
                <w:b w:val="false"/>
                <w:i w:val="false"/>
                <w:color w:val="000000"/>
                <w:sz w:val="20"/>
              </w:rPr>
              <w:t>
</w:t>
            </w:r>
          </w:p>
        </w:tc>
        <w:tc>
          <w:tcPr>
            <w:tcW w:w="3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3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10 қарашадағы</w:t>
            </w:r>
            <w:r>
              <w:br/>
            </w:r>
            <w:r>
              <w:rPr>
                <w:rFonts w:ascii="Times New Roman"/>
                <w:b w:val="false"/>
                <w:i w:val="false"/>
                <w:color w:val="000000"/>
                <w:sz w:val="20"/>
              </w:rPr>
              <w:t>XL сессиясының N 417 шешіміне</w:t>
            </w:r>
            <w:r>
              <w:br/>
            </w:r>
            <w:r>
              <w:rPr>
                <w:rFonts w:ascii="Times New Roman"/>
                <w:b w:val="false"/>
                <w:i w:val="false"/>
                <w:color w:val="000000"/>
                <w:sz w:val="20"/>
              </w:rPr>
              <w:t>1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1 қосымша</w:t>
            </w:r>
          </w:p>
        </w:tc>
      </w:tr>
    </w:tbl>
    <w:bookmarkStart w:name="z7" w:id="0"/>
    <w:p>
      <w:pPr>
        <w:spacing w:after="0"/>
        <w:ind w:left="0"/>
        <w:jc w:val="left"/>
      </w:pPr>
      <w:r>
        <w:rPr>
          <w:rFonts w:ascii="Times New Roman"/>
          <w:b/>
          <w:i w:val="false"/>
          <w:color w:val="000000"/>
        </w:rPr>
        <w:t xml:space="preserve"> Қарағанды қаласының 2010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5"/>
        <w:gridCol w:w="674"/>
        <w:gridCol w:w="5750"/>
        <w:gridCol w:w="4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26932665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13146358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4749525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4749525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3113435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3113435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3009417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1373469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781644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854304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1855885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1193588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91528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417831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417831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97864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кірiсi бөлігінің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заңды тұлғаларға қатысу үлесіне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мүлiктi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1715902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1407847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1407847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308055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271420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11972541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11972541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11972541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454"/>
        <w:gridCol w:w="454"/>
        <w:gridCol w:w="9764"/>
        <w:gridCol w:w="11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27699052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406510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9096356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7066123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7066123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6562037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412157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410257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2240985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2163316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577213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әскерлер мен мерзімді қызметтегі әскери қызметкерлерді әлеуметтік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7406723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1415830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1214729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838163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376566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376566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1396349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612443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529637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2095141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977359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977359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950359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810771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782"/>
        <w:gridCol w:w="1899"/>
        <w:gridCol w:w="1899"/>
        <w:gridCol w:w="3364"/>
        <w:gridCol w:w="3018"/>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4518"/>
        <w:gridCol w:w="51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-826887</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10 қарашадағы</w:t>
            </w:r>
            <w:r>
              <w:br/>
            </w:r>
            <w:r>
              <w:rPr>
                <w:rFonts w:ascii="Times New Roman"/>
                <w:b w:val="false"/>
                <w:i w:val="false"/>
                <w:color w:val="000000"/>
                <w:sz w:val="20"/>
              </w:rPr>
              <w:t>XL сессиясының N 417 шешіміне</w:t>
            </w:r>
            <w:r>
              <w:br/>
            </w:r>
            <w:r>
              <w:rPr>
                <w:rFonts w:ascii="Times New Roman"/>
                <w:b w:val="false"/>
                <w:i w:val="false"/>
                <w:color w:val="000000"/>
                <w:sz w:val="20"/>
              </w:rPr>
              <w:t>2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w:t>
            </w:r>
            <w:r>
              <w:br/>
            </w:r>
            <w:r>
              <w:rPr>
                <w:rFonts w:ascii="Times New Roman"/>
                <w:b w:val="false"/>
                <w:i w:val="false"/>
                <w:color w:val="000000"/>
                <w:sz w:val="20"/>
              </w:rPr>
              <w:t>N 302 шешіміне</w:t>
            </w:r>
            <w:r>
              <w:br/>
            </w:r>
            <w:r>
              <w:rPr>
                <w:rFonts w:ascii="Times New Roman"/>
                <w:b w:val="false"/>
                <w:i w:val="false"/>
                <w:color w:val="000000"/>
                <w:sz w:val="20"/>
              </w:rPr>
              <w:t>4 қосымша</w:t>
            </w:r>
          </w:p>
        </w:tc>
      </w:tr>
    </w:tbl>
    <w:bookmarkStart w:name="z9" w:id="1"/>
    <w:p>
      <w:pPr>
        <w:spacing w:after="0"/>
        <w:ind w:left="0"/>
        <w:jc w:val="left"/>
      </w:pPr>
      <w:r>
        <w:rPr>
          <w:rFonts w:ascii="Times New Roman"/>
          <w:b/>
          <w:i w:val="false"/>
          <w:color w:val="000000"/>
        </w:rPr>
        <w:t xml:space="preserve"> 2010 жылға арналған қала бюджетінің түсімдері мен шығыстары құрамында ескерілген облыстық бюджеттен нысаналы трансферттер және бюджеттік несиелер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5"/>
        <w:gridCol w:w="1245"/>
      </w:tblGrid>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12242577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4421767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6971810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4421767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33222</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ұстауға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59350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31534</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183797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көмекті төлеуге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 қамтылған отбасылардың 18 жасқа дейінгі балаларына мемлекеттік жәрдемақы төлеуге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Медициналық-әлеуметтік мекемелердің тамақтану нормасын ұлғайтуға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5448</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орындары және жастар тәжірибесі бағдарламасын кеңейтуге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орындары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163965</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227811</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саласындағы жергілікті атқарушы органдардың бөлімшелерін ұстауға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 қызметтерін ұстау</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қызметтерді материалдық-техникалық жарақтандыру</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639805</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Қалаішілік (ауданішілік) қоғамдық тасымалдауды ұйымдастыруға, тұрғын үй-коммуналдық шаруашылығына Қарағанды облысының 2006-2012 жылдарға арналған автомобиль жолдарын дамыту аймақтық бағдарламасын іске асыруға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2046871</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764096</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Хайуанаттар паркінің жануарлар қорын толықтыруға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спортты дамытуға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39692</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6971810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 жүйесін дамытуға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инженерлік-коммуникациялық инфрақұрылымды дамытуға, жайластыруға және (немесе) сатып алуға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1730150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дамытуға және елді-мекендерді көркейтуге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линиясының жол құрылысына арналған жобалау-сметалық құжаттамасын жасауға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ВОС-тан Теміртау қаласының автомобиль жолының артындағы су құбыры құдығына дейін N 5 су тартқышының құрылысына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нольдік ставка сыйақы (мүдде) бойынша тұрғын үй салуға және (немесе) сатып алуға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10 қарашадағы</w:t>
            </w:r>
            <w:r>
              <w:br/>
            </w:r>
            <w:r>
              <w:rPr>
                <w:rFonts w:ascii="Times New Roman"/>
                <w:b w:val="false"/>
                <w:i w:val="false"/>
                <w:color w:val="000000"/>
                <w:sz w:val="20"/>
              </w:rPr>
              <w:t>XL сессиясының N 417 шешіміне</w:t>
            </w:r>
            <w:r>
              <w:br/>
            </w:r>
            <w:r>
              <w:rPr>
                <w:rFonts w:ascii="Times New Roman"/>
                <w:b w:val="false"/>
                <w:i w:val="false"/>
                <w:color w:val="000000"/>
                <w:sz w:val="20"/>
              </w:rPr>
              <w:t>3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5 қосымша</w:t>
            </w:r>
          </w:p>
        </w:tc>
      </w:tr>
    </w:tbl>
    <w:bookmarkStart w:name="z11" w:id="2"/>
    <w:p>
      <w:pPr>
        <w:spacing w:after="0"/>
        <w:ind w:left="0"/>
        <w:jc w:val="left"/>
      </w:pPr>
      <w:r>
        <w:rPr>
          <w:rFonts w:ascii="Times New Roman"/>
          <w:b/>
          <w:i w:val="false"/>
          <w:color w:val="000000"/>
        </w:rPr>
        <w:t xml:space="preserve"> Қарағанды қаласының Қазыбек би атындағы және Октябрь аудандарының 2010 жылға арналған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545"/>
        <w:gridCol w:w="1323"/>
        <w:gridCol w:w="1323"/>
        <w:gridCol w:w="5295"/>
        <w:gridCol w:w="28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Қазыбек би атындағы ауданның бюджеттік бағдарламалары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1068768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62385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62385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62385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61655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1006383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632736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ауданының бюджеттік бағдарламалары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351848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71198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279780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