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cdd1" w14:textId="4cc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XXХIV сессиясының 2010 жылғы 16 маусымдағы N 368 шешімі. Қарағанды қаласының Әділет басқармасында 2010 жылғы 15 шілдеде N 8-1-115 тіркелді. Күші жойылды - Қарағанды қалалық мәслихатының 2012 жылғы 16 сәуірдегі N 32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2012.04.16 N 32 (алғаш ресми жарияланғаннан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қаласының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ІV шақырылған Қарағанды қалалық мәслихатының 2009 жылғы 28 қазандағы ХХV сессиясының "Қарағанды қаласының әлеуметтік тұрғыдан қорғалатын азаматтарына тұрғын үйді ұстау, коммуналдық қызметтер ақысын төлеу, телекоммуникация қызметтерін көрсеткені үшін абоненттік төлемақы тарифінің көтерілуіне өтемақы төлеу үшін тұрғын үй көмегін беру Қағидасын бекіту туралы" N 267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N 8-1-100 болып тіркелген, 2009 жылғы 2 желтоқсандағы N 129 (593) "Взгляд на события"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саланыдамыту және тұрғындарды әлеуметтік қорғау мәселелері жөніндегі тұрақты комиссияға жүктелсін (төрағасы – Асхат Қанатұлы Аймағамбетов).</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күннен кейін онкүнтізбелік күн өткен соң қолданысқа енгізіледі және 2010 жылғы 1 шілдеден бастап пайда болған қатынастарға қолданылады.</w:t>
      </w:r>
    </w:p>
    <w:bookmarkEnd w:id="0"/>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төрағасы                       Қ. Оспанов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Ысқақов</w:t>
      </w:r>
      <w:r>
        <w:br/>
      </w:r>
      <w:r>
        <w:rPr>
          <w:rFonts w:ascii="Times New Roman"/>
          <w:b w:val="false"/>
          <w:i w:val="false"/>
          <w:color w:val="000000"/>
          <w:sz w:val="28"/>
        </w:rPr>
        <w:t>
</w:t>
      </w:r>
      <w:r>
        <w:rPr>
          <w:rFonts w:ascii="Times New Roman"/>
          <w:b w:val="false"/>
          <w:i/>
          <w:color w:val="000000"/>
          <w:sz w:val="28"/>
        </w:rPr>
        <w:t>      2010.06.21</w:t>
      </w:r>
    </w:p>
    <w:bookmarkStart w:name="z6" w:id="1"/>
    <w:p>
      <w:pPr>
        <w:spacing w:after="0"/>
        <w:ind w:left="0"/>
        <w:jc w:val="both"/>
      </w:pPr>
      <w:r>
        <w:rPr>
          <w:rFonts w:ascii="Times New Roman"/>
          <w:b w:val="false"/>
          <w:i w:val="false"/>
          <w:color w:val="000000"/>
          <w:sz w:val="28"/>
        </w:rPr>
        <w:t>
Қарағанды қалалық</w:t>
      </w:r>
      <w:r>
        <w:br/>
      </w:r>
      <w:r>
        <w:rPr>
          <w:rFonts w:ascii="Times New Roman"/>
          <w:b w:val="false"/>
          <w:i w:val="false"/>
          <w:color w:val="000000"/>
          <w:sz w:val="28"/>
        </w:rPr>
        <w:t>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N 368 шешімімен бекітілді</w:t>
      </w:r>
    </w:p>
    <w:bookmarkEnd w:id="1"/>
    <w:bookmarkStart w:name="z7" w:id="2"/>
    <w:p>
      <w:pPr>
        <w:spacing w:after="0"/>
        <w:ind w:left="0"/>
        <w:jc w:val="left"/>
      </w:pPr>
      <w:r>
        <w:rPr>
          <w:rFonts w:ascii="Times New Roman"/>
          <w:b/>
          <w:i w:val="false"/>
          <w:color w:val="000000"/>
        </w:rPr>
        <w:t xml:space="preserve"> 
Қарағанды қаласының тұрғындарына тұрғын үй көмегін көрсету</w:t>
      </w:r>
      <w:r>
        <w:br/>
      </w:r>
      <w:r>
        <w:rPr>
          <w:rFonts w:ascii="Times New Roman"/>
          <w:b/>
          <w:i w:val="false"/>
          <w:color w:val="000000"/>
        </w:rPr>
        <w:t>
Ережесі</w:t>
      </w:r>
    </w:p>
    <w:bookmarkEnd w:id="2"/>
    <w:bookmarkStart w:name="z8" w:id="3"/>
    <w:p>
      <w:pPr>
        <w:spacing w:after="0"/>
        <w:ind w:left="0"/>
        <w:jc w:val="both"/>
      </w:pPr>
      <w:r>
        <w:rPr>
          <w:rFonts w:ascii="Times New Roman"/>
          <w:b w:val="false"/>
          <w:i w:val="false"/>
          <w:color w:val="000000"/>
          <w:sz w:val="28"/>
        </w:rPr>
        <w:t>
      Осы Қарағанды қаласының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Қарағанды қаласының аз қамтылған отбасыларына (азаматтарына) тұрғын үй көмегін көрсету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қалалық мәслихатының 2010.12.23 </w:t>
      </w:r>
      <w:r>
        <w:rPr>
          <w:rFonts w:ascii="Times New Roman"/>
          <w:b w:val="false"/>
          <w:i w:val="false"/>
          <w:color w:val="000000"/>
          <w:sz w:val="28"/>
        </w:rPr>
        <w:t>N 447</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p>
    <w:bookmarkEnd w:id="3"/>
    <w:bookmarkStart w:name="z9" w:id="4"/>
    <w:p>
      <w:pPr>
        <w:spacing w:after="0"/>
        <w:ind w:left="0"/>
        <w:jc w:val="left"/>
      </w:pPr>
      <w:r>
        <w:rPr>
          <w:rFonts w:ascii="Times New Roman"/>
          <w:b/>
          <w:i w:val="false"/>
          <w:color w:val="000000"/>
        </w:rPr>
        <w:t xml:space="preserve"> 
1. Негізгі ережелер</w:t>
      </w:r>
    </w:p>
    <w:bookmarkEnd w:id="4"/>
    <w:bookmarkStart w:name="z10" w:id="5"/>
    <w:p>
      <w:pPr>
        <w:spacing w:after="0"/>
        <w:ind w:left="0"/>
        <w:jc w:val="both"/>
      </w:pPr>
      <w:r>
        <w:rPr>
          <w:rFonts w:ascii="Times New Roman"/>
          <w:b w:val="false"/>
          <w:i w:val="false"/>
          <w:color w:val="000000"/>
          <w:sz w:val="28"/>
        </w:rPr>
        <w:t>
      1. Тұрғын үй көмегі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қалалық мәслихатының 2010.12.23 </w:t>
      </w:r>
      <w:r>
        <w:rPr>
          <w:rFonts w:ascii="Times New Roman"/>
          <w:b w:val="false"/>
          <w:i w:val="false"/>
          <w:color w:val="000000"/>
          <w:sz w:val="28"/>
        </w:rPr>
        <w:t>N 447</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Ережеде келесі ұғымдар қолданылады: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коммуналдық қызметтер – сумен қамтамасыз етуді, кәрізді, газбен қамтамасыз етуді, электрмен қамтамасыз етуді, жылумен қамтамасыз етуді, қоқыс жоюды, және лифтке қызмет көрсетуді қоса алғанда тұрғын үйге (тұрғын ғимаратқа) көрсетілетін қызметтер;</w:t>
      </w:r>
      <w:r>
        <w:br/>
      </w:r>
      <w:r>
        <w:rPr>
          <w:rFonts w:ascii="Times New Roman"/>
          <w:b w:val="false"/>
          <w:i w:val="false"/>
          <w:color w:val="000000"/>
          <w:sz w:val="28"/>
        </w:rPr>
        <w:t>
      3) кондоминиум - үй-жай жеке, заңды тұлғалардың, мемлекеттiң бөлек (жеке) меншiгiнде болатын, ал ортақ мүлiк оларға ортақ үлестi меншiк құқығымен тиесiлi болатын жағдайда бiрыңғай мүлiктiк кешен (кондоминиум объектісі) ретiндегi жылжымайтын мүлiкке меншiктiң ерекше нысаны;</w:t>
      </w:r>
      <w:r>
        <w:br/>
      </w:r>
      <w:r>
        <w:rPr>
          <w:rFonts w:ascii="Times New Roman"/>
          <w:b w:val="false"/>
          <w:i w:val="false"/>
          <w:color w:val="000000"/>
          <w:sz w:val="28"/>
        </w:rPr>
        <w:t>
      4) кондоминиум объектiсiнiң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кондоминиум объектiсiн басқару органы - кондоминиум объектiсiнін күтiп ұстау жөнiндегi функцияларды жүзеге асыратын жеке немесе заңды тұлға;</w:t>
      </w:r>
      <w:r>
        <w:br/>
      </w:r>
      <w:r>
        <w:rPr>
          <w:rFonts w:ascii="Times New Roman"/>
          <w:b w:val="false"/>
          <w:i w:val="false"/>
          <w:color w:val="000000"/>
          <w:sz w:val="28"/>
        </w:rPr>
        <w:t>
      6)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r>
        <w:br/>
      </w:r>
      <w:r>
        <w:rPr>
          <w:rFonts w:ascii="Times New Roman"/>
          <w:b w:val="false"/>
          <w:i w:val="false"/>
          <w:color w:val="000000"/>
          <w:sz w:val="28"/>
        </w:rPr>
        <w:t>
      7) отбасының жиынтық табысы - тұрғын үй көмегін тағайындау үшін құқықтарды анықтауда есепке алынатын табыс түрлерінің сомасы;</w:t>
      </w:r>
      <w:r>
        <w:br/>
      </w:r>
      <w:r>
        <w:rPr>
          <w:rFonts w:ascii="Times New Roman"/>
          <w:b w:val="false"/>
          <w:i w:val="false"/>
          <w:color w:val="000000"/>
          <w:sz w:val="28"/>
        </w:rPr>
        <w:t>
      8)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9) тұрғын үйді жалдау – тұрғын үйді немесе оның бөлігін жалға алушыға тұрақты немесе уақытша ақы төлеп жалдауға береді;</w:t>
      </w:r>
      <w:r>
        <w:br/>
      </w:r>
      <w:r>
        <w:rPr>
          <w:rFonts w:ascii="Times New Roman"/>
          <w:b w:val="false"/>
          <w:i w:val="false"/>
          <w:color w:val="000000"/>
          <w:sz w:val="28"/>
        </w:rPr>
        <w:t>
      10) тұрғын үйді ұстау шығындары – жалпы жиналыстың шешімімен белгіленген тұрғын үй (пәтер) иелерінің ай сайынғы жарналары арқылы жиналатын міндетті шығын сомалары;</w:t>
      </w:r>
      <w:r>
        <w:br/>
      </w:r>
      <w:r>
        <w:rPr>
          <w:rFonts w:ascii="Times New Roman"/>
          <w:b w:val="false"/>
          <w:i w:val="false"/>
          <w:color w:val="000000"/>
          <w:sz w:val="28"/>
        </w:rPr>
        <w:t>
      11) уәкілетті орган - тұрғын үй көмегін беретін "Қарағанды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объектiсiнiң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шектi жол берiлетiн шығыстар үлесi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13)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 - 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000000"/>
          <w:sz w:val="28"/>
        </w:rPr>
        <w:t>
      3. Тұрғын үй көмегі Қарағанды қаласында тұрақты тұратын, белгілі бір тұрғын үйде тіркелген, оның меншік иесі немесе пайдаланушысы (жалға алушы, жалдаушы) болып табылатын отбасыларға (азаматтарға),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объектiсінiң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үшін тұрғын үйді ұстау мен коммуналдық қызметтерді пайдалануға, кондоминиум объектiсінiң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отбасының (адамның) жиынтық табысының 8 пайызы мөлшерінде, өзге санаттардағы азаматтар үшін отбасының (адамның) жиынтық табысының 10 пайызы мөлшерінде белгіленеді.</w:t>
      </w:r>
    </w:p>
    <w:bookmarkEnd w:id="5"/>
    <w:bookmarkStart w:name="z13" w:id="6"/>
    <w:p>
      <w:pPr>
        <w:spacing w:after="0"/>
        <w:ind w:left="0"/>
        <w:jc w:val="left"/>
      </w:pPr>
      <w:r>
        <w:rPr>
          <w:rFonts w:ascii="Times New Roman"/>
          <w:b/>
          <w:i w:val="false"/>
          <w:color w:val="000000"/>
        </w:rPr>
        <w:t xml:space="preserve"> 
2. Тұрғын үй көмегін көрсету нормативтерін анықтау</w:t>
      </w:r>
    </w:p>
    <w:bookmarkEnd w:id="6"/>
    <w:bookmarkStart w:name="z14" w:id="7"/>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бір адамға көлемді газ:</w:t>
      </w:r>
      <w:r>
        <w:br/>
      </w: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(жылыту маусымына) 161 килограмм көмірден артық емес, 3-4 қабатты үйлер үшін 1 шаршы метр ауданды жылытуға (жылыту маусымына)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(жылыту маусымына) 125 килограмм көмірден артық емес, 3-4 қабатты үйлер үшін 1 шаршы метр ауданды жылытуға (жылыту маусымына) 72 килограмм көмірден артық емес;</w:t>
      </w:r>
      <w:r>
        <w:br/>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тұрғын үй көмегін есептегенде, статистика органдарының мәліметтері бойынша Қарағанды қаласында өткен тоқсанда қалыптасқан көмір бағасы қолданылсын;</w:t>
      </w:r>
      <w:r>
        <w:br/>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электр плитасымен жабдықталған үйлерде 250 киловаттан аспау керек;</w:t>
      </w:r>
      <w:r>
        <w:br/>
      </w: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(пәтер иелерінің кооперативі, өзін-өзі басқару комитеті, үй комитеттері,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объектiсінің ортақ мүлкiн күрделi жөндеудің түрлеріне ақы төленуі тиіс. Кондоминиум объектiсінің ортақ мүлкiн күрделi жөндеудің түрлеріне ақы төлеу кезегі жергілікті атқарушы органмен (тұрғын үй комиссиясымен) келісіліп,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объектiсінiң ортақ мүлкiн күрделi жөндеуге және (немесе) күрделi жөндеуге қаражат жинақтауға арналған жарналарға, тұрғын үйді ұстауға, коммуналдық қызметтерді пайдалануға, телекоммуникация желісіне қосылған телефонға абоненттiк төлемақы тарифiнiң көтерiлуiне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7"/>
    <w:bookmarkStart w:name="z17" w:id="8"/>
    <w:p>
      <w:pPr>
        <w:spacing w:after="0"/>
        <w:ind w:left="0"/>
        <w:jc w:val="left"/>
      </w:pPr>
      <w:r>
        <w:rPr>
          <w:rFonts w:ascii="Times New Roman"/>
          <w:b/>
          <w:i w:val="false"/>
          <w:color w:val="000000"/>
        </w:rPr>
        <w:t xml:space="preserve"> 
3. Тұрғын үй көмегін тағайындау</w:t>
      </w:r>
    </w:p>
    <w:bookmarkEnd w:id="8"/>
    <w:bookmarkStart w:name="z18" w:id="9"/>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9. Тұрғын үй көмегі келесілерге берілмейді:</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w:t>
      </w:r>
      <w:r>
        <w:br/>
      </w:r>
      <w:r>
        <w:rPr>
          <w:rFonts w:ascii="Times New Roman"/>
          <w:b w:val="false"/>
          <w:i w:val="false"/>
          <w:color w:val="000000"/>
          <w:sz w:val="28"/>
        </w:rPr>
        <w:t>
      адамдарды есептемегенде:</w:t>
      </w:r>
      <w:r>
        <w:br/>
      </w:r>
      <w:r>
        <w:rPr>
          <w:rFonts w:ascii="Times New Roman"/>
          <w:b w:val="false"/>
          <w:i w:val="false"/>
          <w:color w:val="000000"/>
          <w:sz w:val="28"/>
        </w:rPr>
        <w:t>
      1) күтім қажет деп танылған мүгедектерге күтім жасайтындар;</w:t>
      </w:r>
      <w:r>
        <w:br/>
      </w:r>
      <w:r>
        <w:rPr>
          <w:rFonts w:ascii="Times New Roman"/>
          <w:b w:val="false"/>
          <w:i w:val="false"/>
          <w:color w:val="000000"/>
          <w:sz w:val="28"/>
        </w:rPr>
        <w:t>
      2)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3) үш жасқа дейінгі бір немесе одан да көп баланың тәрбиесімен айналысатындар;</w:t>
      </w:r>
      <w:r>
        <w:br/>
      </w:r>
      <w:r>
        <w:rPr>
          <w:rFonts w:ascii="Times New Roman"/>
          <w:b w:val="false"/>
          <w:i w:val="false"/>
          <w:color w:val="000000"/>
          <w:sz w:val="28"/>
        </w:rPr>
        <w:t>
      4)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5)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11. Ақпараттық - 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r>
        <w:br/>
      </w:r>
      <w:r>
        <w:rPr>
          <w:rFonts w:ascii="Times New Roman"/>
          <w:b w:val="false"/>
          <w:i w:val="false"/>
          <w:color w:val="000000"/>
          <w:sz w:val="28"/>
        </w:rPr>
        <w:t>
</w:t>
      </w:r>
      <w:r>
        <w:rPr>
          <w:rFonts w:ascii="Times New Roman"/>
          <w:b w:val="false"/>
          <w:i w:val="false"/>
          <w:color w:val="000000"/>
          <w:sz w:val="28"/>
        </w:rPr>
        <w:t>
      12. Жанжалды немесе қалыпсыз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13.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9"/>
    <w:bookmarkStart w:name="z25" w:id="10"/>
    <w:p>
      <w:pPr>
        <w:spacing w:after="0"/>
        <w:ind w:left="0"/>
        <w:jc w:val="left"/>
      </w:pPr>
      <w:r>
        <w:rPr>
          <w:rFonts w:ascii="Times New Roman"/>
          <w:b/>
          <w:i w:val="false"/>
          <w:color w:val="000000"/>
        </w:rPr>
        <w:t xml:space="preserve"> 
4. Тұрғын үй көмегін беру мерзімдері мен мерзімділігі</w:t>
      </w:r>
    </w:p>
    <w:bookmarkEnd w:id="10"/>
    <w:bookmarkStart w:name="z26" w:id="11"/>
    <w:p>
      <w:pPr>
        <w:spacing w:after="0"/>
        <w:ind w:left="0"/>
        <w:jc w:val="both"/>
      </w:pPr>
      <w:r>
        <w:rPr>
          <w:rFonts w:ascii="Times New Roman"/>
          <w:b w:val="false"/>
          <w:i w:val="false"/>
          <w:color w:val="000000"/>
          <w:sz w:val="28"/>
        </w:rPr>
        <w:t>
      14. Тұрғын үй көмегі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w:t>
      </w:r>
      <w:r>
        <w:br/>
      </w:r>
      <w:r>
        <w:rPr>
          <w:rFonts w:ascii="Times New Roman"/>
          <w:b w:val="false"/>
          <w:i w:val="false"/>
          <w:color w:val="000000"/>
          <w:sz w:val="28"/>
        </w:rPr>
        <w:t>
</w:t>
      </w:r>
      <w:r>
        <w:rPr>
          <w:rFonts w:ascii="Times New Roman"/>
          <w:b w:val="false"/>
          <w:i w:val="false"/>
          <w:color w:val="000000"/>
          <w:sz w:val="28"/>
        </w:rPr>
        <w:t>
      15. Тұрғын үйді ұстауға, коммуналдық қызметтер ақысын төлеуге және кондоминиум объектісінің ортақ мүлкін күрделі жөндеуге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1"/>
    <w:bookmarkStart w:name="z30" w:id="12"/>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2"/>
    <w:bookmarkStart w:name="z31" w:id="13"/>
    <w:p>
      <w:pPr>
        <w:spacing w:after="0"/>
        <w:ind w:left="0"/>
        <w:jc w:val="both"/>
      </w:pPr>
      <w:r>
        <w:rPr>
          <w:rFonts w:ascii="Times New Roman"/>
          <w:b w:val="false"/>
          <w:i w:val="false"/>
          <w:color w:val="000000"/>
          <w:sz w:val="28"/>
        </w:rPr>
        <w:t>
      18. Тұрғын үй көмегін тағайындауға құжаттарын тапсыру үшін өтініш беруші уәкілетті органға немесе тұрғылықты жері бойынша "Қарағанды облысының Халыққа қызмет көрсету орталығы" мемлекеттік мекемесіне тұрғын үй көмегін тағайындау туралы өтініш пен келесі құжаттарын (</w:t>
      </w:r>
      <w:r>
        <w:rPr>
          <w:rFonts w:ascii="Times New Roman"/>
          <w:b w:val="false"/>
          <w:i w:val="false"/>
          <w:color w:val="000000"/>
          <w:sz w:val="28"/>
        </w:rPr>
        <w:t>1 қосымша</w:t>
      </w:r>
      <w:r>
        <w:rPr>
          <w:rFonts w:ascii="Times New Roman"/>
          <w:b w:val="false"/>
          <w:i w:val="false"/>
          <w:color w:val="000000"/>
          <w:sz w:val="28"/>
        </w:rPr>
        <w:t>) ұсынады:</w:t>
      </w:r>
      <w:r>
        <w:br/>
      </w:r>
      <w:r>
        <w:rPr>
          <w:rFonts w:ascii="Times New Roman"/>
          <w:b w:val="false"/>
          <w:i w:val="false"/>
          <w:color w:val="000000"/>
          <w:sz w:val="28"/>
        </w:rPr>
        <w:t>
      1) жеке басын куәландыратын құжат (жеке куәлік, қоныстану ықтиярхаты, азаматтығы жоқ адамның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белгілейтін құжаттардың көшірмесі;</w:t>
      </w:r>
      <w:r>
        <w:br/>
      </w:r>
      <w:r>
        <w:rPr>
          <w:rFonts w:ascii="Times New Roman"/>
          <w:b w:val="false"/>
          <w:i w:val="false"/>
          <w:color w:val="000000"/>
          <w:sz w:val="28"/>
        </w:rPr>
        <w:t>
      4) отбасы мүшелерінің қызметі жөніндегі мәліметтер (еңбек кітапшасы, жұмыс орнынан анықтама, еңбек шарты, жұмыссыздар жұмыспен қамту мәселелері жөніндегі уәкілетті органнан анықтама, салық басқармасынан алынған жеке кәсіпкерлікті жүзеге асыратын тұлға ретінде тіркелгендігі немесе тіркелмегендігі туралы анықтама, мүгедектік тобын белгілеу туралы анықтама әкеледі);</w:t>
      </w:r>
      <w:r>
        <w:br/>
      </w:r>
      <w:r>
        <w:rPr>
          <w:rFonts w:ascii="Times New Roman"/>
          <w:b w:val="false"/>
          <w:i w:val="false"/>
          <w:color w:val="000000"/>
          <w:sz w:val="28"/>
        </w:rPr>
        <w:t>
      5) өтініш берушінің отбасылық жағдайын растайтын құжат:</w:t>
      </w:r>
      <w:r>
        <w:br/>
      </w:r>
      <w:r>
        <w:rPr>
          <w:rFonts w:ascii="Times New Roman"/>
          <w:b w:val="false"/>
          <w:i w:val="false"/>
          <w:color w:val="000000"/>
          <w:sz w:val="28"/>
        </w:rPr>
        <w:t>
      некеге тұру немесе некені бұзу куәлігі, қайтыс болғаны жөніндегі куәлік, жетпіс жастан асқан жалғыз басты адамдарды есептемегенде, азаматтық хал актілерінің жазбаларынан N 4 үлгідегі анықтама;</w:t>
      </w:r>
      <w:r>
        <w:br/>
      </w:r>
      <w:r>
        <w:rPr>
          <w:rFonts w:ascii="Times New Roman"/>
          <w:b w:val="false"/>
          <w:i w:val="false"/>
          <w:color w:val="000000"/>
          <w:sz w:val="28"/>
        </w:rPr>
        <w:t>
      6) тұрғын үйді ұстау шығындары жөніндегі шот, коммуналдық қызметтерді төлеу түбіртегі, тұрғын үйдің жалпы ауданын растайтын техникалық төлқұжат, телекоммуникация желісі қызметтерінің түбіртегі немесе шарт, көлемді және баллон газын алу шоты (түбіртектер, анықтамалар), қатты отын алу шоты (түбіртектер, жүкқұжаттар, шот-фактуралар), телекоммуникация байланысының қызметтері туралы шарт немесе түбіртек, кондоминимум объектісінің ортақ мүлкін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кондоминимум объектісін басқару органының бастығының қолы мен мөрі қойылған, кондоминимум объектісін басқару органы ұсынатын кондоминимум объектісінің ортақ мүлкін күрделі жөндеуге ай сайынғы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7) отбасы мүшелерінің табыстары жөніндегі мәліметтер;</w:t>
      </w:r>
      <w:r>
        <w:br/>
      </w:r>
      <w:r>
        <w:rPr>
          <w:rFonts w:ascii="Times New Roman"/>
          <w:b w:val="false"/>
          <w:i w:val="false"/>
          <w:color w:val="000000"/>
          <w:sz w:val="28"/>
        </w:rPr>
        <w:t>
      8) жылжымайтын мүлікке тіркелген құқықтарының жоқтығы (бар болуы) туралы анықтама.</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ұсынылады.</w:t>
      </w:r>
      <w:r>
        <w:br/>
      </w:r>
      <w:r>
        <w:rPr>
          <w:rFonts w:ascii="Times New Roman"/>
          <w:b w:val="false"/>
          <w:i w:val="false"/>
          <w:color w:val="000000"/>
          <w:sz w:val="28"/>
        </w:rPr>
        <w:t>
</w:t>
      </w:r>
      <w:r>
        <w:rPr>
          <w:rFonts w:ascii="Times New Roman"/>
          <w:b w:val="false"/>
          <w:i w:val="false"/>
          <w:color w:val="000000"/>
          <w:sz w:val="28"/>
        </w:rPr>
        <w:t>
      19.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түзіледі. Ай сайын тұрғын үй жәрдемақысы есебін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20. Тапсырылған құжаттардың дұрыстығына күдік туған жағдайда, уәкілетті орган тұрғын үй көмегін алуға үміткер тұлғаның табыстары жөнінде ақпарат сұратуға құқылы.</w:t>
      </w:r>
      <w:r>
        <w:br/>
      </w:r>
      <w:r>
        <w:rPr>
          <w:rFonts w:ascii="Times New Roman"/>
          <w:b w:val="false"/>
          <w:i w:val="false"/>
          <w:color w:val="000000"/>
          <w:sz w:val="28"/>
        </w:rPr>
        <w:t>
</w:t>
      </w:r>
      <w:r>
        <w:rPr>
          <w:rFonts w:ascii="Times New Roman"/>
          <w:b w:val="false"/>
          <w:i w:val="false"/>
          <w:color w:val="000000"/>
          <w:sz w:val="28"/>
        </w:rPr>
        <w:t>
      21.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айқындалады.</w:t>
      </w:r>
      <w:r>
        <w:br/>
      </w:r>
      <w:r>
        <w:rPr>
          <w:rFonts w:ascii="Times New Roman"/>
          <w:b w:val="false"/>
          <w:i w:val="false"/>
          <w:color w:val="000000"/>
          <w:sz w:val="28"/>
        </w:rPr>
        <w:t>
</w:t>
      </w:r>
      <w:r>
        <w:rPr>
          <w:rFonts w:ascii="Times New Roman"/>
          <w:b w:val="false"/>
          <w:i w:val="false"/>
          <w:color w:val="000000"/>
          <w:sz w:val="28"/>
        </w:rPr>
        <w:t>
      22.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r>
        <w:rPr>
          <w:rFonts w:ascii="Times New Roman"/>
          <w:b w:val="false"/>
          <w:i w:val="false"/>
          <w:color w:val="000000"/>
          <w:sz w:val="28"/>
        </w:rPr>
        <w:t>
      23.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24. Қажет болған жағдайда, уәкілетті орган тұрғын үй көмегін тағайындауға өтініш білдірген отбасының материалдық-тұрмыстық жағдайын тексеру актісін жасайды.</w:t>
      </w:r>
    </w:p>
    <w:bookmarkEnd w:id="13"/>
    <w:bookmarkStart w:name="z38" w:id="14"/>
    <w:p>
      <w:pPr>
        <w:spacing w:after="0"/>
        <w:ind w:left="0"/>
        <w:jc w:val="left"/>
      </w:pPr>
      <w:r>
        <w:rPr>
          <w:rFonts w:ascii="Times New Roman"/>
          <w:b/>
          <w:i w:val="false"/>
          <w:color w:val="000000"/>
        </w:rPr>
        <w:t xml:space="preserve"> 
6. Тұрғын үй көмегін төлеу</w:t>
      </w:r>
    </w:p>
    <w:bookmarkEnd w:id="14"/>
    <w:bookmarkStart w:name="z39" w:id="15"/>
    <w:p>
      <w:pPr>
        <w:spacing w:after="0"/>
        <w:ind w:left="0"/>
        <w:jc w:val="both"/>
      </w:pPr>
      <w:r>
        <w:rPr>
          <w:rFonts w:ascii="Times New Roman"/>
          <w:b w:val="false"/>
          <w:i w:val="false"/>
          <w:color w:val="000000"/>
          <w:sz w:val="28"/>
        </w:rPr>
        <w:t>
      25.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5"/>
    <w:bookmarkStart w:name="z40" w:id="16"/>
    <w:p>
      <w:pPr>
        <w:spacing w:after="0"/>
        <w:ind w:left="0"/>
        <w:jc w:val="left"/>
      </w:pPr>
      <w:r>
        <w:rPr>
          <w:rFonts w:ascii="Times New Roman"/>
          <w:b/>
          <w:i w:val="false"/>
          <w:color w:val="000000"/>
        </w:rPr>
        <w:t xml:space="preserve"> 
7. Тұрғын үй көмегін қаржыландыру көздері</w:t>
      </w:r>
    </w:p>
    <w:bookmarkEnd w:id="16"/>
    <w:bookmarkStart w:name="z41" w:id="17"/>
    <w:p>
      <w:pPr>
        <w:spacing w:after="0"/>
        <w:ind w:left="0"/>
        <w:jc w:val="both"/>
      </w:pPr>
      <w:r>
        <w:rPr>
          <w:rFonts w:ascii="Times New Roman"/>
          <w:b w:val="false"/>
          <w:i w:val="false"/>
          <w:color w:val="000000"/>
          <w:sz w:val="28"/>
        </w:rPr>
        <w:t>
      26. Тұрғын үй көмегін төлеуді қаржыландыру жергілікті бюджет қаражаты есебінен жүргізіледі.</w:t>
      </w:r>
    </w:p>
    <w:bookmarkEnd w:id="17"/>
    <w:bookmarkStart w:name="z42" w:id="18"/>
    <w:p>
      <w:pPr>
        <w:spacing w:after="0"/>
        <w:ind w:left="0"/>
        <w:jc w:val="left"/>
      </w:pPr>
      <w:r>
        <w:rPr>
          <w:rFonts w:ascii="Times New Roman"/>
          <w:b/>
          <w:i w:val="false"/>
          <w:color w:val="000000"/>
        </w:rPr>
        <w:t xml:space="preserve"> 
8. Тұрғын үй көмегін тағайындау кезінде жиынтық табысты есептеу тәртібі</w:t>
      </w:r>
    </w:p>
    <w:bookmarkEnd w:id="18"/>
    <w:bookmarkStart w:name="z43" w:id="19"/>
    <w:p>
      <w:pPr>
        <w:spacing w:after="0"/>
        <w:ind w:left="0"/>
        <w:jc w:val="both"/>
      </w:pPr>
      <w:r>
        <w:rPr>
          <w:rFonts w:ascii="Times New Roman"/>
          <w:b w:val="false"/>
          <w:i w:val="false"/>
          <w:color w:val="000000"/>
          <w:sz w:val="28"/>
        </w:rPr>
        <w:t>
      27. Отбасының жиынтық табысына азаматтарды тіркеу кітабына сәйкес, осы мекенжай бойынша тіркелген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29.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30. Бір тоқсаннан аса төленуі тиіс табысты (еңбекақы, алимент, зейнетақы, жәрдемақылар бойынша берешек)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31. Отбасының орташа айлық табысы отбасының тоқсандағы жиынтық табысын үш айға бөлу жолымен есептеледі.</w:t>
      </w:r>
    </w:p>
    <w:bookmarkEnd w:id="19"/>
    <w:bookmarkStart w:name="z48" w:id="20"/>
    <w:p>
      <w:pPr>
        <w:spacing w:after="0"/>
        <w:ind w:left="0"/>
        <w:jc w:val="left"/>
      </w:pPr>
      <w:r>
        <w:rPr>
          <w:rFonts w:ascii="Times New Roman"/>
          <w:b/>
          <w:i w:val="false"/>
          <w:color w:val="000000"/>
        </w:rPr>
        <w:t xml:space="preserve"> 
9. Отбасының жиынтық табысын есептегенде есепке алынатын табыс түрлері</w:t>
      </w:r>
    </w:p>
    <w:bookmarkEnd w:id="20"/>
    <w:bookmarkStart w:name="z49" w:id="21"/>
    <w:p>
      <w:pPr>
        <w:spacing w:after="0"/>
        <w:ind w:left="0"/>
        <w:jc w:val="both"/>
      </w:pPr>
      <w:r>
        <w:rPr>
          <w:rFonts w:ascii="Times New Roman"/>
          <w:b w:val="false"/>
          <w:i w:val="false"/>
          <w:color w:val="000000"/>
          <w:sz w:val="28"/>
        </w:rPr>
        <w:t>
      32.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 шәкіртақы, жәрдемақылар және әлеуметтік төлемдер;</w:t>
      </w:r>
      <w:r>
        <w:br/>
      </w:r>
      <w:r>
        <w:rPr>
          <w:rFonts w:ascii="Times New Roman"/>
          <w:b w:val="false"/>
          <w:i w:val="false"/>
          <w:color w:val="000000"/>
          <w:sz w:val="28"/>
        </w:rPr>
        <w:t>
      3) балаларға және асырауындағыларға төленетін алимент түріндегі табыс;</w:t>
      </w:r>
      <w:r>
        <w:br/>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5)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33. Еңбекақы түріндегі табыстар:</w:t>
      </w:r>
      <w:r>
        <w:br/>
      </w:r>
      <w:r>
        <w:rPr>
          <w:rFonts w:ascii="Times New Roman"/>
          <w:b w:val="false"/>
          <w:i w:val="false"/>
          <w:color w:val="000000"/>
          <w:sz w:val="28"/>
        </w:rPr>
        <w:t>
      1) еңбекақының барлық түрлері, соның ішінде келісімдік, уақытша, сондай-ақ сыйақы, үстемеақы,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2) еңбек демалысы кезінде сақталатын еңбекақысы, сондай–ақ пайдаланылмаған еңбек демалысы үшін төленетін ақшалай өтемақы;</w:t>
      </w:r>
      <w:r>
        <w:br/>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қарыз, несие, ашқан жаңалығы, өнертабысы және тиімді ұсыныстары үшін сыйақы) төлемдердің басқа түрлері;</w:t>
      </w:r>
      <w:r>
        <w:br/>
      </w: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үстемеақы мен қосымша ақылары есепке алына отырып, отбасының жиынтық табысына енгізіледі;</w:t>
      </w:r>
      <w:r>
        <w:br/>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бойынша ұлттық валютада есептеледі;</w:t>
      </w:r>
      <w:r>
        <w:br/>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 ел валютасында алынған шет ел азаматының табысынан белгіленеді;</w:t>
      </w:r>
      <w:r>
        <w:br/>
      </w:r>
      <w:r>
        <w:rPr>
          <w:rFonts w:ascii="Times New Roman"/>
          <w:b w:val="false"/>
          <w:i w:val="false"/>
          <w:color w:val="000000"/>
          <w:sz w:val="28"/>
        </w:rPr>
        <w:t>
      11) авторлық гонорар (шарттар болмаған жағдайда), сондай-ақ ашқан жаңалығы, өнертабысы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13) шарт жасамай, жекелеген азаматтарда жұмыспен қамтылған тұлғалардың жиынтық табысында олардың нақты еңбекақысы есепке алынады.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15)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r>
        <w:br/>
      </w: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17) жұмыс берушінің кесірінен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w:t>
      </w:r>
      <w:r>
        <w:br/>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34. Зейнетақы, шәкіртақы, жәрдемақы және әлеуметтік төлемдер:</w:t>
      </w:r>
      <w:r>
        <w:br/>
      </w:r>
      <w:r>
        <w:rPr>
          <w:rFonts w:ascii="Times New Roman"/>
          <w:b w:val="false"/>
          <w:i w:val="false"/>
          <w:color w:val="000000"/>
          <w:sz w:val="28"/>
        </w:rPr>
        <w:t>
      1) Қазақстан Республикасының заңдарымен және басқа да нормативтік құқықтық актілерімен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9) жүріп - тұрысында қиыншылықтары бар бірінші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14) мүгедек балаларды тәрбиелеушілерге берілетін мемлекеттік жәрдемақы.</w:t>
      </w:r>
      <w:r>
        <w:br/>
      </w:r>
      <w:r>
        <w:rPr>
          <w:rFonts w:ascii="Times New Roman"/>
          <w:b w:val="false"/>
          <w:i w:val="false"/>
          <w:color w:val="000000"/>
          <w:sz w:val="28"/>
        </w:rPr>
        <w:t>
      Әлеуметтік төлемдер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35.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36.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Ереженің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w:t>
      </w:r>
      <w:r>
        <w:rPr>
          <w:rFonts w:ascii="Times New Roman"/>
          <w:b w:val="false"/>
          <w:i w:val="false"/>
          <w:color w:val="000000"/>
          <w:sz w:val="28"/>
        </w:rPr>
        <w:t>5 қосымшаға</w:t>
      </w:r>
      <w:r>
        <w:rPr>
          <w:rFonts w:ascii="Times New Roman"/>
          <w:b w:val="false"/>
          <w:i w:val="false"/>
          <w:color w:val="000000"/>
          <w:sz w:val="28"/>
        </w:rPr>
        <w:t xml:space="preserve">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шаруа (фермер)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басқармасы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37.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9) несие төлемдері отбасының жиынтық табысының 60 % асатын болса, төленген кредит сомалары. Сонымен қоса жиынтық табысқа ай сайынғы төлем мөлшері мен отбасының жиынтық табысының 60 % арасындағы айырмашылық ескеріледі.</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bookmarkEnd w:id="21"/>
    <w:bookmarkStart w:name="z55" w:id="22"/>
    <w:p>
      <w:pPr>
        <w:spacing w:after="0"/>
        <w:ind w:left="0"/>
        <w:jc w:val="left"/>
      </w:pPr>
      <w:r>
        <w:rPr>
          <w:rFonts w:ascii="Times New Roman"/>
          <w:b/>
          <w:i w:val="false"/>
          <w:color w:val="000000"/>
        </w:rPr>
        <w:t xml:space="preserve"> 
10. Отбасының жиынтық табысын есептегенде ескерілмейтін табыс түрлері</w:t>
      </w:r>
    </w:p>
    <w:bookmarkEnd w:id="22"/>
    <w:bookmarkStart w:name="z56" w:id="23"/>
    <w:p>
      <w:pPr>
        <w:spacing w:after="0"/>
        <w:ind w:left="0"/>
        <w:jc w:val="both"/>
      </w:pPr>
      <w:r>
        <w:rPr>
          <w:rFonts w:ascii="Times New Roman"/>
          <w:b w:val="false"/>
          <w:i w:val="false"/>
          <w:color w:val="000000"/>
          <w:sz w:val="28"/>
        </w:rPr>
        <w:t>
      38. Отбасының жиынтық табысын есептегенде ескерілмейтін табыс түрлері: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5) жеке ісін ашуға көрсетілетін көмек;</w:t>
      </w:r>
      <w:r>
        <w:br/>
      </w:r>
      <w:r>
        <w:rPr>
          <w:rFonts w:ascii="Times New Roman"/>
          <w:b w:val="false"/>
          <w:i w:val="false"/>
          <w:color w:val="000000"/>
          <w:sz w:val="28"/>
        </w:rPr>
        <w:t>
      6) негізгі азық-түлік тауарларына бағалардың қымбаттауына байланысты Қарағанды қаласы азаматтарының жекелеген санаттарына көрсетілетін ай сайынғы әлеуметтік көмек;</w:t>
      </w:r>
      <w:r>
        <w:br/>
      </w:r>
      <w:r>
        <w:rPr>
          <w:rFonts w:ascii="Times New Roman"/>
          <w:b w:val="false"/>
          <w:i w:val="false"/>
          <w:color w:val="000000"/>
          <w:sz w:val="28"/>
        </w:rPr>
        <w:t>
      7) 18 жасқа дейінгі балаларға берілетін мемлекеттік жәрдемақы;</w:t>
      </w:r>
      <w:r>
        <w:br/>
      </w:r>
      <w:r>
        <w:rPr>
          <w:rFonts w:ascii="Times New Roman"/>
          <w:b w:val="false"/>
          <w:i w:val="false"/>
          <w:color w:val="000000"/>
          <w:sz w:val="28"/>
        </w:rPr>
        <w:t>
      8) жерлеуге берілетін біржолғы жәрдемақы;</w:t>
      </w:r>
      <w:r>
        <w:br/>
      </w:r>
      <w:r>
        <w:rPr>
          <w:rFonts w:ascii="Times New Roman"/>
          <w:b w:val="false"/>
          <w:i w:val="false"/>
          <w:color w:val="000000"/>
          <w:sz w:val="28"/>
        </w:rPr>
        <w:t>
      9) отбасының бір мүшесі сол отбасында тұрмайтын адамға төлейтін алименттері;</w:t>
      </w:r>
      <w:r>
        <w:br/>
      </w:r>
      <w:r>
        <w:rPr>
          <w:rFonts w:ascii="Times New Roman"/>
          <w:b w:val="false"/>
          <w:i w:val="false"/>
          <w:color w:val="000000"/>
          <w:sz w:val="28"/>
        </w:rPr>
        <w:t>
      10) азаматтардың тегін немесе жеңілдікпен протез жасатуына жолақысын төлеу;</w:t>
      </w:r>
      <w:r>
        <w:br/>
      </w:r>
      <w:r>
        <w:rPr>
          <w:rFonts w:ascii="Times New Roman"/>
          <w:b w:val="false"/>
          <w:i w:val="false"/>
          <w:color w:val="000000"/>
          <w:sz w:val="28"/>
        </w:rPr>
        <w:t>
      11) протез жасату кезінде азаматтарды асырау;</w:t>
      </w:r>
      <w:r>
        <w:br/>
      </w:r>
      <w:r>
        <w:rPr>
          <w:rFonts w:ascii="Times New Roman"/>
          <w:b w:val="false"/>
          <w:i w:val="false"/>
          <w:color w:val="000000"/>
          <w:sz w:val="28"/>
        </w:rPr>
        <w:t>
      12) азаматтардың елді мекеннен тыс жерлерге емделуге жеңілдікпен жол жүруінің құны;</w:t>
      </w:r>
      <w:r>
        <w:br/>
      </w:r>
      <w:r>
        <w:rPr>
          <w:rFonts w:ascii="Times New Roman"/>
          <w:b w:val="false"/>
          <w:i w:val="false"/>
          <w:color w:val="000000"/>
          <w:sz w:val="28"/>
        </w:rPr>
        <w:t>
      13)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14) ақшалай және заттай түрде (бағалы құны) көрсетілетін қайырымдылық көмегі;</w:t>
      </w:r>
      <w:r>
        <w:br/>
      </w:r>
      <w:r>
        <w:rPr>
          <w:rFonts w:ascii="Times New Roman"/>
          <w:b w:val="false"/>
          <w:i w:val="false"/>
          <w:color w:val="000000"/>
          <w:sz w:val="28"/>
        </w:rPr>
        <w:t>
      15) төтенше жағдайлардың салдарынан денсаулығы мен мүлкіне келтірілген зиянды өтеу үшін көрсетілген біржолғы көмек;</w:t>
      </w:r>
      <w:r>
        <w:br/>
      </w:r>
      <w:r>
        <w:rPr>
          <w:rFonts w:ascii="Times New Roman"/>
          <w:b w:val="false"/>
          <w:i w:val="false"/>
          <w:color w:val="000000"/>
          <w:sz w:val="28"/>
        </w:rPr>
        <w:t>
      16) мемлекеттік бюджет қаражаты есебінен көрсетілетін, мүгедектерге арнайы көлікте қызмет көрсетуге материалдық (әлеуметтік) көмек;</w:t>
      </w:r>
      <w:r>
        <w:br/>
      </w:r>
      <w:r>
        <w:rPr>
          <w:rFonts w:ascii="Times New Roman"/>
          <w:b w:val="false"/>
          <w:i w:val="false"/>
          <w:color w:val="000000"/>
          <w:sz w:val="28"/>
        </w:rPr>
        <w:t>
      17)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18)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19)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20) бөгде адамның көмегіне мұқтаж бірінші, екінші топтағы жалғызбасты мүгедектердің күтіміне мемлекеттік әлеуметтік жәрдемақыға қосымша үстемақы.</w:t>
      </w:r>
    </w:p>
    <w:bookmarkEnd w:id="23"/>
    <w:bookmarkStart w:name="z57" w:id="24"/>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1 қосымша</w:t>
      </w:r>
    </w:p>
    <w:bookmarkEnd w:id="24"/>
    <w:bookmarkStart w:name="z58" w:id="25"/>
    <w:p>
      <w:pPr>
        <w:spacing w:after="0"/>
        <w:ind w:left="0"/>
        <w:jc w:val="left"/>
      </w:pPr>
      <w:r>
        <w:rPr>
          <w:rFonts w:ascii="Times New Roman"/>
          <w:b/>
          <w:i w:val="false"/>
          <w:color w:val="000000"/>
        </w:rPr>
        <w:t xml:space="preserve"> 
Тұрғын үй жәрдемақысын тағайындау туралы өтініш</w:t>
      </w:r>
    </w:p>
    <w:bookmarkEnd w:id="25"/>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кондоминиум объектісінің ортақ мүлкін күрделі жөндеуге, коммуналдық қызметтерді пайдалануға, тұрғын үйді жалға алуға (жалға беруге),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      Өтініш берушінің деректері:</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Жеке куәлік деректері _________________________________________</w:t>
      </w:r>
      <w:r>
        <w:br/>
      </w:r>
      <w:r>
        <w:rPr>
          <w:rFonts w:ascii="Times New Roman"/>
          <w:b w:val="false"/>
          <w:i w:val="false"/>
          <w:color w:val="000000"/>
          <w:sz w:val="28"/>
        </w:rPr>
        <w:t>
      (өтініш берушінің туған күні, N және куәліктің берілген уақыты)</w:t>
      </w:r>
      <w:r>
        <w:br/>
      </w:r>
      <w:r>
        <w:rPr>
          <w:rFonts w:ascii="Times New Roman"/>
          <w:b w:val="false"/>
          <w:i w:val="false"/>
          <w:color w:val="000000"/>
          <w:sz w:val="28"/>
        </w:rPr>
        <w:t>
      СТН ___________________________________________________________</w:t>
      </w:r>
      <w:r>
        <w:br/>
      </w:r>
      <w:r>
        <w:rPr>
          <w:rFonts w:ascii="Times New Roman"/>
          <w:b w:val="false"/>
          <w:i w:val="false"/>
          <w:color w:val="000000"/>
          <w:sz w:val="28"/>
        </w:rPr>
        <w:t>
      ӘЖК ___________________________________________________________</w:t>
      </w:r>
      <w:r>
        <w:br/>
      </w: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Тұрғылықты жері ________________________________________ көшесі ____________ үй ___________ пәтер телефон ___________________________</w:t>
      </w:r>
      <w:r>
        <w:br/>
      </w:r>
      <w:r>
        <w:rPr>
          <w:rFonts w:ascii="Times New Roman"/>
          <w:b w:val="false"/>
          <w:i w:val="false"/>
          <w:color w:val="000000"/>
          <w:sz w:val="28"/>
        </w:rPr>
        <w:t>
тиістілік _______________________ түрі ______________________________</w:t>
      </w:r>
      <w:r>
        <w:br/>
      </w:r>
      <w:r>
        <w:rPr>
          <w:rFonts w:ascii="Times New Roman"/>
          <w:b w:val="false"/>
          <w:i w:val="false"/>
          <w:color w:val="000000"/>
          <w:sz w:val="28"/>
        </w:rPr>
        <w:t>
        (пәтер иелері кооперативі)          (жеке, мемлекеттік)</w:t>
      </w:r>
      <w:r>
        <w:br/>
      </w:r>
      <w:r>
        <w:rPr>
          <w:rFonts w:ascii="Times New Roman"/>
          <w:b w:val="false"/>
          <w:i w:val="false"/>
          <w:color w:val="000000"/>
          <w:sz w:val="28"/>
        </w:rPr>
        <w:t>
      Жалпы ауданы _____________________ шаршы метр.</w:t>
      </w:r>
      <w:r>
        <w:br/>
      </w:r>
      <w:r>
        <w:rPr>
          <w:rFonts w:ascii="Times New Roman"/>
          <w:b w:val="false"/>
          <w:i w:val="false"/>
          <w:color w:val="000000"/>
          <w:sz w:val="28"/>
        </w:rPr>
        <w:t>
      Қосымша аудан ____________________ шаршы метр.</w:t>
      </w:r>
      <w:r>
        <w:br/>
      </w:r>
      <w:r>
        <w:rPr>
          <w:rFonts w:ascii="Times New Roman"/>
          <w:b w:val="false"/>
          <w:i w:val="false"/>
          <w:color w:val="000000"/>
          <w:sz w:val="28"/>
        </w:rPr>
        <w:t>
      Бөлме саны ________________</w:t>
      </w:r>
      <w:r>
        <w:br/>
      </w:r>
      <w:r>
        <w:rPr>
          <w:rFonts w:ascii="Times New Roman"/>
          <w:b w:val="false"/>
          <w:i w:val="false"/>
          <w:color w:val="000000"/>
          <w:sz w:val="28"/>
        </w:rPr>
        <w:t>
      Әлеуметтік мәртебе __________ отбасылық жағдай ________________</w:t>
      </w:r>
      <w:r>
        <w:br/>
      </w:r>
      <w:r>
        <w:rPr>
          <w:rFonts w:ascii="Times New Roman"/>
          <w:b w:val="false"/>
          <w:i w:val="false"/>
          <w:color w:val="000000"/>
          <w:sz w:val="28"/>
        </w:rPr>
        <w:t>
      Қызмет берушілерге тұрғын үй көмегін аударуға келісім беремін.</w:t>
      </w:r>
      <w:r>
        <w:br/>
      </w:r>
      <w:r>
        <w:rPr>
          <w:rFonts w:ascii="Times New Roman"/>
          <w:b w:val="false"/>
          <w:i w:val="false"/>
          <w:color w:val="000000"/>
          <w:sz w:val="28"/>
        </w:rPr>
        <w:t>
      Меншігімде бір тұрғын үй бар.</w:t>
      </w:r>
      <w:r>
        <w:br/>
      </w: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
      Күні ____________________________________________</w:t>
      </w:r>
    </w:p>
    <w:bookmarkStart w:name="z59" w:id="26"/>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2 қосымша</w:t>
      </w:r>
    </w:p>
    <w:bookmarkEnd w:id="26"/>
    <w:bookmarkStart w:name="z60" w:id="27"/>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27"/>
    <w:p>
      <w:pPr>
        <w:spacing w:after="0"/>
        <w:ind w:left="0"/>
        <w:jc w:val="both"/>
      </w:pPr>
      <w:r>
        <w:rPr>
          <w:rFonts w:ascii="Times New Roman"/>
          <w:b w:val="false"/>
          <w:i w:val="false"/>
          <w:color w:val="000000"/>
          <w:sz w:val="28"/>
        </w:rPr>
        <w:t>      Азамат (ша) ____________________________________________</w:t>
      </w:r>
      <w:r>
        <w:br/>
      </w:r>
      <w:r>
        <w:rPr>
          <w:rFonts w:ascii="Times New Roman"/>
          <w:b w:val="false"/>
          <w:i w:val="false"/>
          <w:color w:val="000000"/>
          <w:sz w:val="28"/>
        </w:rPr>
        <w:t>
оның: _________ көшесі (шағынаудан) _______ үй _____ пәтер ______</w:t>
      </w:r>
      <w:r>
        <w:br/>
      </w:r>
      <w:r>
        <w:rPr>
          <w:rFonts w:ascii="Times New Roman"/>
          <w:b w:val="false"/>
          <w:i w:val="false"/>
          <w:color w:val="000000"/>
          <w:sz w:val="28"/>
        </w:rPr>
        <w:t>
      мекенжайы бойынша тұратындығын растау үшін берілді.</w:t>
      </w:r>
      <w:r>
        <w:br/>
      </w:r>
      <w:r>
        <w:rPr>
          <w:rFonts w:ascii="Times New Roman"/>
          <w:b w:val="false"/>
          <w:i w:val="false"/>
          <w:color w:val="000000"/>
          <w:sz w:val="28"/>
        </w:rPr>
        <w:t>
      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 _______________________________________________________________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2188"/>
        <w:gridCol w:w="2770"/>
        <w:gridCol w:w="41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w:t>
      </w:r>
      <w:r>
        <w:br/>
      </w:r>
      <w:r>
        <w:rPr>
          <w:rFonts w:ascii="Times New Roman"/>
          <w:b w:val="false"/>
          <w:i w:val="false"/>
          <w:color w:val="000000"/>
          <w:sz w:val="28"/>
        </w:rPr>
        <w:t>
                              Қабылдау мерзімі __________________</w:t>
      </w:r>
    </w:p>
    <w:bookmarkStart w:name="z61" w:id="28"/>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3 қосымша</w:t>
      </w:r>
    </w:p>
    <w:bookmarkEnd w:id="28"/>
    <w:bookmarkStart w:name="z62" w:id="29"/>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9"/>
    <w:p>
      <w:pPr>
        <w:spacing w:after="0"/>
        <w:ind w:left="0"/>
        <w:jc w:val="both"/>
      </w:pPr>
      <w:r>
        <w:rPr>
          <w:rFonts w:ascii="Times New Roman"/>
          <w:b w:val="false"/>
          <w:i w:val="false"/>
          <w:color w:val="000000"/>
          <w:sz w:val="28"/>
        </w:rPr>
        <w:t>      1. Отбасы мүшесінің Т.А.Ә.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73"/>
        <w:gridCol w:w="753"/>
        <w:gridCol w:w="773"/>
        <w:gridCol w:w="873"/>
        <w:gridCol w:w="813"/>
        <w:gridCol w:w="753"/>
        <w:gridCol w:w="833"/>
        <w:gridCol w:w="1073"/>
        <w:gridCol w:w="793"/>
        <w:gridCol w:w="933"/>
        <w:gridCol w:w="953"/>
        <w:gridCol w:w="1233"/>
      </w:tblGrid>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Отбасы мүшесінің Т.А.Ә.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673"/>
        <w:gridCol w:w="773"/>
        <w:gridCol w:w="773"/>
        <w:gridCol w:w="853"/>
        <w:gridCol w:w="833"/>
        <w:gridCol w:w="773"/>
        <w:gridCol w:w="833"/>
        <w:gridCol w:w="1073"/>
        <w:gridCol w:w="733"/>
        <w:gridCol w:w="893"/>
        <w:gridCol w:w="933"/>
        <w:gridCol w:w="1393"/>
      </w:tblGrid>
      <w:tr>
        <w:trPr>
          <w:trHeight w:val="3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Отбасы мүшесінің Т.А.Ә.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93"/>
        <w:gridCol w:w="773"/>
        <w:gridCol w:w="773"/>
        <w:gridCol w:w="853"/>
        <w:gridCol w:w="813"/>
        <w:gridCol w:w="813"/>
        <w:gridCol w:w="793"/>
        <w:gridCol w:w="1053"/>
        <w:gridCol w:w="733"/>
        <w:gridCol w:w="853"/>
        <w:gridCol w:w="893"/>
        <w:gridCol w:w="1553"/>
      </w:tblGrid>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w:t>
      </w:r>
      <w:r>
        <w:br/>
      </w:r>
      <w:r>
        <w:rPr>
          <w:rFonts w:ascii="Times New Roman"/>
          <w:b w:val="false"/>
          <w:i w:val="false"/>
          <w:color w:val="000000"/>
          <w:sz w:val="28"/>
        </w:rPr>
        <w:t>
      Күні _______________________________________________________</w:t>
      </w:r>
    </w:p>
    <w:bookmarkStart w:name="z63" w:id="30"/>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4 қосымша</w:t>
      </w:r>
    </w:p>
    <w:bookmarkEnd w:id="30"/>
    <w:bookmarkStart w:name="z64" w:id="31"/>
    <w:p>
      <w:pPr>
        <w:spacing w:after="0"/>
        <w:ind w:left="0"/>
        <w:jc w:val="left"/>
      </w:pPr>
      <w:r>
        <w:rPr>
          <w:rFonts w:ascii="Times New Roman"/>
          <w:b/>
          <w:i w:val="false"/>
          <w:color w:val="000000"/>
        </w:rPr>
        <w:t xml:space="preserve"> 
200__ жылғы ____________ бойынша тұрғын үйді ұстау және коммуналдық қызметтер төлемдерінің шығындары анықтама</w:t>
      </w:r>
    </w:p>
    <w:bookmarkEnd w:id="31"/>
    <w:p>
      <w:pPr>
        <w:spacing w:after="0"/>
        <w:ind w:left="0"/>
        <w:jc w:val="both"/>
      </w:pPr>
      <w:r>
        <w:rPr>
          <w:rFonts w:ascii="Times New Roman"/>
          <w:b w:val="false"/>
          <w:i w:val="false"/>
          <w:color w:val="000000"/>
          <w:sz w:val="28"/>
        </w:rPr>
        <w:t>      Төлеуші _____________________________________________________</w:t>
      </w:r>
      <w:r>
        <w:br/>
      </w:r>
      <w:r>
        <w:rPr>
          <w:rFonts w:ascii="Times New Roman"/>
          <w:b w:val="false"/>
          <w:i w:val="false"/>
          <w:color w:val="000000"/>
          <w:sz w:val="28"/>
        </w:rPr>
        <w:t>
                     (пәтер иесінің (жалдаушы) Т.А.Ә.)</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Жалпы ауданы _______________ 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w:t>
      </w:r>
      <w:r>
        <w:br/>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3311"/>
        <w:gridCol w:w="4101"/>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Маманның қолы _____________________________</w:t>
      </w:r>
      <w:r>
        <w:br/>
      </w:r>
      <w:r>
        <w:rPr>
          <w:rFonts w:ascii="Times New Roman"/>
          <w:b w:val="false"/>
          <w:i w:val="false"/>
          <w:color w:val="000000"/>
          <w:sz w:val="28"/>
        </w:rPr>
        <w:t>
      Қабылданған күні __________________________</w:t>
      </w:r>
    </w:p>
    <w:bookmarkStart w:name="z65" w:id="32"/>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5 қосымша</w:t>
      </w:r>
    </w:p>
    <w:bookmarkEnd w:id="32"/>
    <w:bookmarkStart w:name="z66" w:id="33"/>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карточкасы</w:t>
      </w:r>
    </w:p>
    <w:bookmarkEnd w:id="33"/>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376"/>
        <w:gridCol w:w="2178"/>
        <w:gridCol w:w="2257"/>
        <w:gridCol w:w="2178"/>
        <w:gridCol w:w="2616"/>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927"/>
        <w:gridCol w:w="1950"/>
        <w:gridCol w:w="1743"/>
        <w:gridCol w:w="2031"/>
        <w:gridCol w:w="2466"/>
      </w:tblGrid>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4"/>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6 қосымша</w:t>
      </w:r>
    </w:p>
    <w:bookmarkEnd w:id="34"/>
    <w:bookmarkStart w:name="z68" w:id="35"/>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3487"/>
        <w:gridCol w:w="6610"/>
      </w:tblGrid>
      <w:tr>
        <w:trPr>
          <w:trHeight w:val="4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9" w:id="36"/>
    <w:p>
      <w:pPr>
        <w:spacing w:after="0"/>
        <w:ind w:left="0"/>
        <w:jc w:val="both"/>
      </w:pPr>
      <w:r>
        <w:rPr>
          <w:rFonts w:ascii="Times New Roman"/>
          <w:b w:val="false"/>
          <w:i w:val="false"/>
          <w:color w:val="000000"/>
          <w:sz w:val="28"/>
        </w:rPr>
        <w:t>
Қарағанды қаласының</w:t>
      </w:r>
      <w:r>
        <w:br/>
      </w:r>
      <w:r>
        <w:rPr>
          <w:rFonts w:ascii="Times New Roman"/>
          <w:b w:val="false"/>
          <w:i w:val="false"/>
          <w:color w:val="000000"/>
          <w:sz w:val="28"/>
        </w:rPr>
        <w:t>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7 қосымша</w:t>
      </w:r>
    </w:p>
    <w:bookmarkEnd w:id="36"/>
    <w:bookmarkStart w:name="z70" w:id="37"/>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7"/>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облыс, аудан ____________________ үйiнiң мекенжайы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398"/>
        <w:gridCol w:w="2222"/>
        <w:gridCol w:w="2221"/>
        <w:gridCol w:w="3343"/>
      </w:tblGrid>
      <w:tr>
        <w:trPr>
          <w:trHeight w:val="4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 _________</w:t>
      </w:r>
      <w:r>
        <w:br/>
      </w:r>
      <w:r>
        <w:rPr>
          <w:rFonts w:ascii="Times New Roman"/>
          <w:b w:val="false"/>
          <w:i w:val="false"/>
          <w:color w:val="000000"/>
          <w:sz w:val="28"/>
        </w:rPr>
        <w:t>
      Т.А.Ә. 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