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f211" w14:textId="c3bf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Талас аудандық мәслихатының 2009 жылғы 25 желтоқсандағы N 27-3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2010 жылғы 15 сәуірдегі N 30-2 Шешімі. Жамбыл облысы Талас ауданының Әділет басқармасында 2010 жылғы 30 сәуірде 97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w:t>
      </w:r>
      <w:r>
        <w:rPr>
          <w:rFonts w:ascii="Times New Roman"/>
          <w:b w:val="false"/>
          <w:i w:val="false"/>
          <w:color w:val="000000"/>
          <w:sz w:val="28"/>
        </w:rPr>
        <w:t>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мен толықтыру енгізу туралы» Жамбыл облыстық мәслихатының 2010 жылғы 7 сәуірдегі </w:t>
      </w:r>
      <w:r>
        <w:rPr>
          <w:rFonts w:ascii="Times New Roman"/>
          <w:b w:val="false"/>
          <w:i w:val="false"/>
          <w:color w:val="000000"/>
          <w:sz w:val="28"/>
        </w:rPr>
        <w:t>№ 23–6</w:t>
      </w:r>
      <w:r>
        <w:rPr>
          <w:rFonts w:ascii="Times New Roman"/>
          <w:b w:val="false"/>
          <w:i w:val="false"/>
          <w:color w:val="000000"/>
          <w:sz w:val="28"/>
        </w:rPr>
        <w:t xml:space="preserve"> шешімі (Нормативтік құқықтық кесімдерді мемлекеттік тіркеу тізілімінде № 1740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Талас аудандық мәслихатының 2009 жылғы 25 желтоқсандағы </w:t>
      </w:r>
      <w:r>
        <w:rPr>
          <w:rFonts w:ascii="Times New Roman"/>
          <w:b w:val="false"/>
          <w:i w:val="false"/>
          <w:color w:val="000000"/>
          <w:sz w:val="28"/>
        </w:rPr>
        <w:t>№ 27–3</w:t>
      </w:r>
      <w:r>
        <w:rPr>
          <w:rFonts w:ascii="Times New Roman"/>
          <w:b w:val="false"/>
          <w:i w:val="false"/>
          <w:color w:val="000000"/>
          <w:sz w:val="28"/>
        </w:rPr>
        <w:t xml:space="preserve"> шешіміне (Нормативтік құқықтық кесімдерді мемлекеттік тіркеу тізілімінде № 6–10–92 болып тіркелген, 2010 жылғы 3 ақпандағы № 12–13 «Талас тынысы»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тармақшадағы «3 156 524» сандары «3 196 507» сандарымен ауыстырылсын;</w:t>
      </w:r>
      <w:r>
        <w:br/>
      </w:r>
      <w:r>
        <w:rPr>
          <w:rFonts w:ascii="Times New Roman"/>
          <w:b w:val="false"/>
          <w:i w:val="false"/>
          <w:color w:val="000000"/>
          <w:sz w:val="28"/>
        </w:rPr>
        <w:t>
      «2 658 954» сандары «2 698 937» сандарымен ауыстырылсын;</w:t>
      </w:r>
      <w:r>
        <w:br/>
      </w:r>
      <w:r>
        <w:rPr>
          <w:rFonts w:ascii="Times New Roman"/>
          <w:b w:val="false"/>
          <w:i w:val="false"/>
          <w:color w:val="000000"/>
          <w:sz w:val="28"/>
        </w:rPr>
        <w:t>
      2) тармақшадағы «3 184 962» сандары «3 224 945»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«142 851» сандары «74 943»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«13 837» сандары «14 286» сандарымен ауыстырылсын;</w:t>
      </w:r>
      <w:r>
        <w:br/>
      </w:r>
      <w:r>
        <w:rPr>
          <w:rFonts w:ascii="Times New Roman"/>
          <w:b w:val="false"/>
          <w:i w:val="false"/>
          <w:color w:val="000000"/>
          <w:sz w:val="28"/>
        </w:rPr>
        <w:t>
      үшінші және төртінші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9 363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528 мың теңге;»;</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38 771 мың теңге.».</w:t>
      </w:r>
      <w:r>
        <w:br/>
      </w:r>
      <w:r>
        <w:rPr>
          <w:rFonts w:ascii="Times New Roman"/>
          <w:b w:val="false"/>
          <w:i w:val="false"/>
          <w:color w:val="000000"/>
          <w:sz w:val="28"/>
        </w:rPr>
        <w:t>
</w:t>
      </w:r>
      <w:r>
        <w:rPr>
          <w:rFonts w:ascii="Times New Roman"/>
          <w:b w:val="false"/>
          <w:i w:val="false"/>
          <w:color w:val="000000"/>
          <w:sz w:val="28"/>
        </w:rPr>
        <w:t>
      Аталған шешімінің 1, 6-қосымшалары осы шешімінің 1, 2-қосымшаларына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Р.Сейдалиев Ж.Әсемов</w:t>
      </w:r>
    </w:p>
    <w:bookmarkStart w:name="z8"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 30-2 шешіміне 1-қосымша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08"/>
        <w:gridCol w:w="689"/>
        <w:gridCol w:w="9677"/>
        <w:gridCol w:w="20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3 196 507</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482 470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260 824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62 195</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14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2 698 937</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2 698 937</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85"/>
        <w:gridCol w:w="832"/>
        <w:gridCol w:w="9732"/>
        <w:gridCol w:w="19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3 224 945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158 992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45 452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80 987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80 987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2 005 339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290 923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290 923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1 400 431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1 347 105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291 036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266 943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61 599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394 625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7 044</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7 765</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6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75 682</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74 943</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26"/>
        <w:gridCol w:w="377"/>
        <w:gridCol w:w="10447"/>
        <w:gridCol w:w="200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-37 874</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37 874</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27 148</w:t>
            </w:r>
          </w:p>
        </w:tc>
      </w:tr>
    </w:tbl>
    <w:bookmarkStart w:name="z9"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 30-2 шешіміне 2-қосымша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6-қосымша</w:t>
      </w:r>
    </w:p>
    <w:p>
      <w:pPr>
        <w:spacing w:after="0"/>
        <w:ind w:left="0"/>
        <w:jc w:val="left"/>
      </w:pPr>
      <w:r>
        <w:rPr>
          <w:rFonts w:ascii="Times New Roman"/>
          <w:b/>
          <w:i w:val="false"/>
          <w:color w:val="000000"/>
        </w:rPr>
        <w:t xml:space="preserve"> 2010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930"/>
        <w:gridCol w:w="2634"/>
        <w:gridCol w:w="2872"/>
        <w:gridCol w:w="2397"/>
        <w:gridCol w:w="2595"/>
      </w:tblGrid>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80 987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485"/>
        <w:gridCol w:w="2115"/>
        <w:gridCol w:w="2350"/>
        <w:gridCol w:w="2054"/>
        <w:gridCol w:w="1975"/>
        <w:gridCol w:w="2429"/>
      </w:tblGrid>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