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12d1" w14:textId="e161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(азаматтарға)коммуналдық қызметтерді тұтынуға берілетін бір жолғы тұрғын үй көмегін көрсету тәртібін бекіту туралы" Меркі аудандық мәслихатының 2008 жылғы 26 наурыздағы № 7-19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2010 жылғы 02 тамыздағы N 37-5 Шешімі. Жамбыл облысы Меркі ауданының Әділет басқармасында 2010 жылғы 3 қыркүйекте 84 нөмірімен тіркелді.Күші жойылды - Меркі ауданы мәслихатының 2011 жылғы 29 наурыздағы № 42-7 Шешімімен</w:t>
      </w:r>
    </w:p>
    <w:p>
      <w:pPr>
        <w:spacing w:after="0"/>
        <w:ind w:left="0"/>
        <w:jc w:val="both"/>
      </w:pPr>
      <w:r>
        <w:rPr>
          <w:rFonts w:ascii="Times New Roman"/>
          <w:b w:val="false"/>
          <w:i w:val="false"/>
          <w:color w:val="ff0000"/>
          <w:sz w:val="28"/>
        </w:rPr>
        <w:t xml:space="preserve">      Ескерту. Күші жойылды - Меркі ауданы мәслихатының 2011 жылғы 29 наурыздағы </w:t>
      </w:r>
      <w:r>
        <w:rPr>
          <w:rFonts w:ascii="Times New Roman"/>
          <w:b w:val="false"/>
          <w:i w:val="false"/>
          <w:color w:val="ff0000"/>
          <w:sz w:val="28"/>
        </w:rPr>
        <w:t>№ 42-7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Меркі аудандық Әділет басқармасының 2010 жылғы 21 шілдедегі №4-1658 «Заңды бұзуды жою туралы» ұсынымына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1.«Табысы аз отбасыларына (азаматтарға) коммуналдық қызметтерді тұтынуға берілетін бір жолғы тұрғын үй көмегін көрсету тәртібін бекіту туралы» Меркі аудандық мәслихатының 2008 жылғы 26 наурыздағы </w:t>
      </w:r>
      <w:r>
        <w:rPr>
          <w:rFonts w:ascii="Times New Roman"/>
          <w:b w:val="false"/>
          <w:i w:val="false"/>
          <w:color w:val="000000"/>
          <w:sz w:val="28"/>
        </w:rPr>
        <w:t>№7-19 шешіміне</w:t>
      </w:r>
      <w:r>
        <w:rPr>
          <w:rFonts w:ascii="Times New Roman"/>
          <w:b w:val="false"/>
          <w:i w:val="false"/>
          <w:color w:val="000000"/>
          <w:sz w:val="28"/>
        </w:rPr>
        <w:t xml:space="preserve"> (Нормативтік құқықтық кесімдерді мемлекеттік тіркеу тізілімінде №6-6-54 болып тіркелген, 2008 жылғы 07 мамырдағы №56 «Меркі тынысы» газетінде жарияланған ) келесі өзгеріс енгізілсін:</w:t>
      </w:r>
      <w:r>
        <w:br/>
      </w:r>
      <w:r>
        <w:rPr>
          <w:rFonts w:ascii="Times New Roman"/>
          <w:b w:val="false"/>
          <w:i w:val="false"/>
          <w:color w:val="000000"/>
          <w:sz w:val="28"/>
        </w:rPr>
        <w:t xml:space="preserve">
      Аталған Шешімімен бекітілген Табысы аз отбасыларына (азаматтарға) коммуналдық қызметтерді тұтынуға берілетін бір жолғы тұрғын үй көмегін көрсету тәртібінің </w:t>
      </w:r>
      <w:r>
        <w:rPr>
          <w:rFonts w:ascii="Times New Roman"/>
          <w:b w:val="false"/>
          <w:i w:val="false"/>
          <w:color w:val="000000"/>
          <w:sz w:val="28"/>
        </w:rPr>
        <w:t>5 тармағында</w:t>
      </w:r>
      <w:r>
        <w:rPr>
          <w:rFonts w:ascii="Times New Roman"/>
          <w:b w:val="false"/>
          <w:i w:val="false"/>
          <w:color w:val="000000"/>
          <w:sz w:val="28"/>
        </w:rPr>
        <w:t xml:space="preserve"> «екінші деңгейдегі банк немесе почта бөлімінде жүзеге асырылады» деген сөздері «екінші деңгейдегі банктер арқылы жүзеге асырылады»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Ғ.Қажығалиева                              Т.Олжабай</w:t>
      </w:r>
    </w:p>
    <w:bookmarkStart w:name="z4" w:id="1"/>
    <w:p>
      <w:pPr>
        <w:spacing w:after="0"/>
        <w:ind w:left="0"/>
        <w:jc w:val="both"/>
      </w:pPr>
      <w:r>
        <w:rPr>
          <w:rFonts w:ascii="Times New Roman"/>
          <w:b w:val="false"/>
          <w:i w:val="false"/>
          <w:color w:val="000000"/>
          <w:sz w:val="28"/>
        </w:rPr>
        <w:t>
Меркі аудандық мәслихаттың</w:t>
      </w:r>
      <w:r>
        <w:br/>
      </w:r>
      <w:r>
        <w:rPr>
          <w:rFonts w:ascii="Times New Roman"/>
          <w:b w:val="false"/>
          <w:i w:val="false"/>
          <w:color w:val="000000"/>
          <w:sz w:val="28"/>
        </w:rPr>
        <w:t>
2010 жылғы 2 тамыздағы</w:t>
      </w:r>
      <w:r>
        <w:br/>
      </w:r>
      <w:r>
        <w:rPr>
          <w:rFonts w:ascii="Times New Roman"/>
          <w:b w:val="false"/>
          <w:i w:val="false"/>
          <w:color w:val="000000"/>
          <w:sz w:val="28"/>
        </w:rPr>
        <w:t>
№37-5 Шешіміне қосымша</w:t>
      </w:r>
    </w:p>
    <w:bookmarkEnd w:id="1"/>
    <w:p>
      <w:pPr>
        <w:spacing w:after="0"/>
        <w:ind w:left="0"/>
        <w:jc w:val="both"/>
      </w:pPr>
      <w:r>
        <w:rPr>
          <w:rFonts w:ascii="Times New Roman"/>
          <w:b/>
          <w:i w:val="false"/>
          <w:color w:val="000000"/>
          <w:sz w:val="28"/>
        </w:rPr>
        <w:t>Табысы аз отбасыларына (азаматтарға) коммуналдық қызметтерді тұтынуға берілетін бір жолғы тұрғын үй көмегін көрсету тәртібі</w:t>
      </w:r>
    </w:p>
    <w:bookmarkStart w:name="z5" w:id="2"/>
    <w:p>
      <w:pPr>
        <w:spacing w:after="0"/>
        <w:ind w:left="0"/>
        <w:jc w:val="both"/>
      </w:pPr>
      <w:r>
        <w:rPr>
          <w:rFonts w:ascii="Times New Roman"/>
          <w:b w:val="false"/>
          <w:i w:val="false"/>
          <w:color w:val="000000"/>
          <w:sz w:val="28"/>
        </w:rPr>
        <w:t>      Осы тәртіп Қазақстан Республикасының 1997 жылғы 16 сәуірдегі «Тұрғын үй қатынастары туралы» Заңының 97 бабы 2 тармағына және Қазақстан Республикасы Үкіметінің 2009 жылғы 30 желтоқсандағы №2314 бекітілген « тұрғын үй көмегін көрсету ережесі» негізінде аудандағы табысы аз отбасыларына коммуналдық қызметтерді тұтынуға берілетін бір жолғы материалдық көмек көрсетуді белгілейді.</w:t>
      </w:r>
      <w:r>
        <w:br/>
      </w:r>
      <w:r>
        <w:rPr>
          <w:rFonts w:ascii="Times New Roman"/>
          <w:b w:val="false"/>
          <w:i w:val="false"/>
          <w:color w:val="000000"/>
          <w:sz w:val="28"/>
        </w:rPr>
        <w:t>
      1.Табысы аз отбасыларына (азаматтарға) коммуналдық қызметтерді тұтынуға берілетін бір жолғы тұрғын үй көмегі « Меркі аудандық әкімиятының жұмыспен қамту және әлеуметтік бағдарламалар бөлімі» мемлекеттік мекемесі арқылы ауыл, кент Әкімдері жанынан құрылған мемлекеттік атаулы көмекті және он сегіз жасқа дейін балаларға ай сайын тағайындалып төленетін мемлекеттік жәрдемақыларды тағайындау учаскелік комиссиялар ( одан әрі учаскелік комиссиялар) қорытындысы бойынша төленеді.</w:t>
      </w:r>
      <w:r>
        <w:br/>
      </w:r>
      <w:r>
        <w:rPr>
          <w:rFonts w:ascii="Times New Roman"/>
          <w:b w:val="false"/>
          <w:i w:val="false"/>
          <w:color w:val="000000"/>
          <w:sz w:val="28"/>
        </w:rPr>
        <w:t>
      2. Тұрғын үй көмегі сол жерде тұрақты тұратын және тұрғын жайдың меншік иесі немесе жалдаушысы (жалгерлері) болып табылатын адамдарға жергілікті бюджеттер қаражаты есебінен беріледі.</w:t>
      </w:r>
      <w:r>
        <w:br/>
      </w:r>
      <w:r>
        <w:rPr>
          <w:rFonts w:ascii="Times New Roman"/>
          <w:b w:val="false"/>
          <w:i w:val="false"/>
          <w:color w:val="000000"/>
          <w:sz w:val="28"/>
        </w:rPr>
        <w:t>
      3. Меркі ауданы әкімиятының жұмыспен қамту және әлеуметтік бағдарламалар бөлімі» мемлекеттік мекемесі, ауыл кент Әкімдері жанынан құрылған учаскелік комиссиялардың қорытындысымен бірге ұсынылған тізім және отбасылардың өтініші бойынша « Меркі ауданы әкімиятының қаржы бөлімі» мемлекеттік мекемесіне қаржы бөлу жөнінде сұраныс дайындайды.</w:t>
      </w:r>
      <w:r>
        <w:br/>
      </w:r>
      <w:r>
        <w:rPr>
          <w:rFonts w:ascii="Times New Roman"/>
          <w:b w:val="false"/>
          <w:i w:val="false"/>
          <w:color w:val="000000"/>
          <w:sz w:val="28"/>
        </w:rPr>
        <w:t>
      4.Табысы аз отбасыларына (азаматтарға) коммуналдық қызметтерді тұтынуға берілетін бір жолғы тұрғын үй көмегінің мөлшері әр отбасына 15 еселенген айлық есептік көрсеткіш көлемінде жылына бір рет көрсетіледі.</w:t>
      </w:r>
      <w:r>
        <w:br/>
      </w:r>
      <w:r>
        <w:rPr>
          <w:rFonts w:ascii="Times New Roman"/>
          <w:b w:val="false"/>
          <w:i w:val="false"/>
          <w:color w:val="000000"/>
          <w:sz w:val="28"/>
        </w:rPr>
        <w:t>
      5.Коммуналдық қызметтерді тұтынуға берілетін бір жолғы материалдық көмекті төлеу екінші деңгейдегі банктер арқылы жүзеге асырылады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