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e588" w14:textId="3bbe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елді мекендерінің аумақтарын көріктендіру және жасыл желіктерді күтіп ұстау мен қорғау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2010 жылғы 8 шілдедегі N 28-5 Шешімі. Жамбыл облысы Қордай ауданының Әділет басқармасында 2010 жылғы 11 тамызда 98 нөмірімен тіркелді. Күші жойылды - Жамбыл облысы Қордай аудандық мәслихатының 2012 жылғы 30 мамырдағы № 6-4 шешімімен</w:t>
      </w:r>
    </w:p>
    <w:p>
      <w:pPr>
        <w:spacing w:after="0"/>
        <w:ind w:left="0"/>
        <w:jc w:val="both"/>
      </w:pPr>
      <w:r>
        <w:rPr>
          <w:rFonts w:ascii="Times New Roman"/>
          <w:b w:val="false"/>
          <w:i w:val="false"/>
          <w:color w:val="ff0000"/>
          <w:sz w:val="28"/>
        </w:rPr>
        <w:t>      Ескерту.Күші жойылды - Жамбыл облысы Қордай аудандық мәслихатының 2012 жылғы 30 мамырдағы № 6-4 шешімімен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-баптарына,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6-бабындағы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Қордай ауданы елді мекендерінің аумақтарын көріктендіру Ережесі бекітілсін.</w:t>
      </w:r>
      <w:r>
        <w:br/>
      </w:r>
      <w:r>
        <w:rPr>
          <w:rFonts w:ascii="Times New Roman"/>
          <w:b w:val="false"/>
          <w:i w:val="false"/>
          <w:color w:val="000000"/>
          <w:sz w:val="28"/>
        </w:rPr>
        <w:t>
</w:t>
      </w:r>
      <w:r>
        <w:rPr>
          <w:rFonts w:ascii="Times New Roman"/>
          <w:b w:val="false"/>
          <w:i w:val="false"/>
          <w:color w:val="000000"/>
          <w:sz w:val="28"/>
        </w:rPr>
        <w:t>
      2. Қордай ауданы елді мекендерінің аумақтарында жасыл желектерді күтіп ұстау мен қорғау Ережесі бекітілсін.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xml:space="preserve">      Г.Айтқұлова                                Т. Сүгірбай </w:t>
      </w:r>
    </w:p>
    <w:bookmarkEnd w:id="0"/>
    <w:bookmarkStart w:name="z5"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xml:space="preserve">
2010 жылғы 8 шілдедегі № 28-5 </w:t>
      </w:r>
      <w:r>
        <w:br/>
      </w:r>
      <w:r>
        <w:rPr>
          <w:rFonts w:ascii="Times New Roman"/>
          <w:b w:val="false"/>
          <w:i w:val="false"/>
          <w:color w:val="000000"/>
          <w:sz w:val="28"/>
        </w:rPr>
        <w:t xml:space="preserve">
шешімімен бекітілген </w:t>
      </w:r>
    </w:p>
    <w:bookmarkEnd w:id="1"/>
    <w:p>
      <w:pPr>
        <w:spacing w:after="0"/>
        <w:ind w:left="0"/>
        <w:jc w:val="left"/>
      </w:pPr>
      <w:r>
        <w:rPr>
          <w:rFonts w:ascii="Times New Roman"/>
          <w:b/>
          <w:i w:val="false"/>
          <w:color w:val="000000"/>
        </w:rPr>
        <w:t xml:space="preserve"> Қордай ауданы елді мекендерінің аумақтарын көріктендіру</w:t>
      </w:r>
      <w:r>
        <w:br/>
      </w:r>
      <w:r>
        <w:rPr>
          <w:rFonts w:ascii="Times New Roman"/>
          <w:b/>
          <w:i w:val="false"/>
          <w:color w:val="000000"/>
        </w:rPr>
        <w:t>
ЕРЕЖЕСІ</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Қордай ауданы елдi мекендерiнiң аумақтарын көріктендіру ережесі (әрі қарай - Ереже)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және </w:t>
      </w:r>
      <w:r>
        <w:rPr>
          <w:rFonts w:ascii="Times New Roman"/>
          <w:b w:val="false"/>
          <w:i w:val="false"/>
          <w:color w:val="000000"/>
          <w:sz w:val="28"/>
        </w:rPr>
        <w:t>387-бабына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6-бабындағы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Қордай ауданының елді мекендерін, аумақтарын көріктендіру тәртібін белгілейді.</w:t>
      </w:r>
      <w:r>
        <w:br/>
      </w:r>
      <w:r>
        <w:rPr>
          <w:rFonts w:ascii="Times New Roman"/>
          <w:b w:val="false"/>
          <w:i w:val="false"/>
          <w:color w:val="000000"/>
          <w:sz w:val="28"/>
        </w:rPr>
        <w:t>
      2. Осы Ереже меншік түріне қарамастан барлық жеке және заңды тұлғаларға қолданады.</w:t>
      </w:r>
    </w:p>
    <w:bookmarkStart w:name="z7" w:id="3"/>
    <w:p>
      <w:pPr>
        <w:spacing w:after="0"/>
        <w:ind w:left="0"/>
        <w:jc w:val="left"/>
      </w:pPr>
      <w:r>
        <w:rPr>
          <w:rFonts w:ascii="Times New Roman"/>
          <w:b/>
          <w:i w:val="false"/>
          <w:color w:val="000000"/>
        </w:rPr>
        <w:t xml:space="preserve"> 
2. Қордай ауданы мекендерінің аумақтарын көріктендіру тәртібі</w:t>
      </w:r>
    </w:p>
    <w:bookmarkEnd w:id="3"/>
    <w:p>
      <w:pPr>
        <w:spacing w:after="0"/>
        <w:ind w:left="0"/>
        <w:jc w:val="both"/>
      </w:pPr>
      <w:r>
        <w:rPr>
          <w:rFonts w:ascii="Times New Roman"/>
          <w:b w:val="false"/>
          <w:i w:val="false"/>
          <w:color w:val="000000"/>
          <w:sz w:val="28"/>
        </w:rPr>
        <w:t>      3. Аудан аумағындағы әрбір мекеме, ұйым және кәсіпорындарға (келісімдері бойынша) жергілікті атқарушы органның шешімімен белгіленген жер аумақтарын жинау және тазалықта ұстау жұмыстарын жүргізу ұсынылады.</w:t>
      </w:r>
      <w:r>
        <w:br/>
      </w:r>
      <w:r>
        <w:rPr>
          <w:rFonts w:ascii="Times New Roman"/>
          <w:b w:val="false"/>
          <w:i w:val="false"/>
          <w:color w:val="000000"/>
          <w:sz w:val="28"/>
        </w:rPr>
        <w:t>
      4. Көшелерді, тротуарларды, жасыл желектердің маңын, үй аралық жолдарды, саябақ, гүлбақтарды жинау, тазалықта ұстау және көріктендіру қолданыстағы заңнамамен бекітілген тәртіпте мекемеге жүктеледі.</w:t>
      </w:r>
      <w:r>
        <w:br/>
      </w:r>
      <w:r>
        <w:rPr>
          <w:rFonts w:ascii="Times New Roman"/>
          <w:b w:val="false"/>
          <w:i w:val="false"/>
          <w:color w:val="000000"/>
          <w:sz w:val="28"/>
        </w:rPr>
        <w:t>
      5. Аудан көлеміндегі басқа жер учаскелерін (стадиондар, базарлар, ашық автотұрақтар, ауыл шаруашылық жерлері тағы да басқалар) тазалықта ұстау сол жерлерді пайдалану құқығы жеке және заңды тұлғаларға жүктеледі.</w:t>
      </w:r>
      <w:r>
        <w:br/>
      </w:r>
      <w:r>
        <w:rPr>
          <w:rFonts w:ascii="Times New Roman"/>
          <w:b w:val="false"/>
          <w:i w:val="false"/>
          <w:color w:val="000000"/>
          <w:sz w:val="28"/>
        </w:rPr>
        <w:t>
      Құрылыс және күрделі немесе ағымдағы жөндеу объектілерінің аумағын жинап, тазалығын сақтауды, осы жұмыстарды жүргізіп жатқан мекеме жүргізеді.</w:t>
      </w:r>
      <w:r>
        <w:br/>
      </w:r>
      <w:r>
        <w:rPr>
          <w:rFonts w:ascii="Times New Roman"/>
          <w:b w:val="false"/>
          <w:i w:val="false"/>
          <w:color w:val="000000"/>
          <w:sz w:val="28"/>
        </w:rPr>
        <w:t>
      6. Тұрғын үй, қызмет, өндіріс ғимараттарының иелері мен пайдаланушылары осы ғимараттардың маңдайшаларын, нөмірлік белгілерін, көше көшеттерін ұқыпты ұстаулары тиіс.</w:t>
      </w:r>
      <w:r>
        <w:br/>
      </w:r>
      <w:r>
        <w:rPr>
          <w:rFonts w:ascii="Times New Roman"/>
          <w:b w:val="false"/>
          <w:i w:val="false"/>
          <w:color w:val="000000"/>
          <w:sz w:val="28"/>
        </w:rPr>
        <w:t>
      7. Тұрмыстық қалдықтарды уақытша сақтау орындарын ашу белгіленген тәртіппен санитарлық-эпидемиологиялық қадағалау және басқа да тиісті органдармен келісуі тиіс.</w:t>
      </w:r>
      <w:r>
        <w:br/>
      </w:r>
      <w:r>
        <w:rPr>
          <w:rFonts w:ascii="Times New Roman"/>
          <w:b w:val="false"/>
          <w:i w:val="false"/>
          <w:color w:val="000000"/>
          <w:sz w:val="28"/>
        </w:rPr>
        <w:t>
      8. Хабарламалар, жарнамалар, құлақтандырулар осы мақсатқа белгіленген жерлерге ғана жапсырылуы тиіс.</w:t>
      </w:r>
      <w:r>
        <w:br/>
      </w:r>
      <w:r>
        <w:rPr>
          <w:rFonts w:ascii="Times New Roman"/>
          <w:b w:val="false"/>
          <w:i w:val="false"/>
          <w:color w:val="000000"/>
          <w:sz w:val="28"/>
        </w:rPr>
        <w:t>
      9. Ғимараттардың, офистердің кіре берісіне, сауда орындарының, дүкендердің, павильиондардың алдына, саябақ пен гүлбақтарға, жаға-жайларға қоқыс салатын сауыттары орнатылады және олар қоқыстан уақытылы тазартылып тұруы тиіс.</w:t>
      </w:r>
      <w:r>
        <w:br/>
      </w:r>
      <w:r>
        <w:rPr>
          <w:rFonts w:ascii="Times New Roman"/>
          <w:b w:val="false"/>
          <w:i w:val="false"/>
          <w:color w:val="000000"/>
          <w:sz w:val="28"/>
        </w:rPr>
        <w:t>
      10. Елді мекендердің аумақтарын көріктендіру мен қалыпты санитарлық жағдайда ұстау мақсатында мыналарға жол берілмейді:</w:t>
      </w:r>
      <w:r>
        <w:br/>
      </w:r>
      <w:r>
        <w:rPr>
          <w:rFonts w:ascii="Times New Roman"/>
          <w:b w:val="false"/>
          <w:i w:val="false"/>
          <w:color w:val="000000"/>
          <w:sz w:val="28"/>
        </w:rPr>
        <w:t>
      көшелерге, су көздеріне, жасыл желектің маңына және басқа көпшілік орындарға қоқысты, басқа да өндірістік және тұрмыстық қалдықтарды тастауға;</w:t>
      </w:r>
      <w:r>
        <w:br/>
      </w:r>
      <w:r>
        <w:rPr>
          <w:rFonts w:ascii="Times New Roman"/>
          <w:b w:val="false"/>
          <w:i w:val="false"/>
          <w:color w:val="000000"/>
          <w:sz w:val="28"/>
        </w:rPr>
        <w:t>
      жол бойында, тротуарларда су жүйесі құбырлары мен канализациялық құбырлар жүргізілген люктерді, құдықтарды қоршалмаған жағдайда ашық қалдыруға;</w:t>
      </w:r>
      <w:r>
        <w:br/>
      </w:r>
      <w:r>
        <w:rPr>
          <w:rFonts w:ascii="Times New Roman"/>
          <w:b w:val="false"/>
          <w:i w:val="false"/>
          <w:color w:val="000000"/>
          <w:sz w:val="28"/>
        </w:rPr>
        <w:t>
      арық жүйелерін бұзу, қазылған жерлерді реттеп тегістемей, қалдырып кетуге.</w:t>
      </w:r>
    </w:p>
    <w:bookmarkStart w:name="z8" w:id="4"/>
    <w:p>
      <w:pPr>
        <w:spacing w:after="0"/>
        <w:ind w:left="0"/>
        <w:jc w:val="left"/>
      </w:pPr>
      <w:r>
        <w:rPr>
          <w:rFonts w:ascii="Times New Roman"/>
          <w:b/>
          <w:i w:val="false"/>
          <w:color w:val="000000"/>
        </w:rPr>
        <w:t xml:space="preserve"> 
Қорытынды ережелер</w:t>
      </w:r>
    </w:p>
    <w:bookmarkEnd w:id="4"/>
    <w:p>
      <w:pPr>
        <w:spacing w:after="0"/>
        <w:ind w:left="0"/>
        <w:jc w:val="both"/>
      </w:pPr>
      <w:r>
        <w:rPr>
          <w:rFonts w:ascii="Times New Roman"/>
          <w:b w:val="false"/>
          <w:i w:val="false"/>
          <w:color w:val="000000"/>
          <w:sz w:val="28"/>
        </w:rPr>
        <w:t>      11. Осы Ережені бұзғаны үшін жауапкершілік Қазақстан Республикасының заңнамаларына сәйкес белгіленеді.</w:t>
      </w:r>
    </w:p>
    <w:bookmarkStart w:name="z9" w:id="5"/>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2010 жылғы 8 шілдедегі</w:t>
      </w:r>
      <w:r>
        <w:br/>
      </w:r>
      <w:r>
        <w:rPr>
          <w:rFonts w:ascii="Times New Roman"/>
          <w:b w:val="false"/>
          <w:i w:val="false"/>
          <w:color w:val="000000"/>
          <w:sz w:val="28"/>
        </w:rPr>
        <w:t>
№ 28-5 шешімімен бекітілген</w:t>
      </w:r>
    </w:p>
    <w:bookmarkEnd w:id="5"/>
    <w:p>
      <w:pPr>
        <w:spacing w:after="0"/>
        <w:ind w:left="0"/>
        <w:jc w:val="left"/>
      </w:pPr>
      <w:r>
        <w:rPr>
          <w:rFonts w:ascii="Times New Roman"/>
          <w:b/>
          <w:i w:val="false"/>
          <w:color w:val="000000"/>
        </w:rPr>
        <w:t xml:space="preserve"> Қордай ауданы елді мекендерінің аумақтарында жасыл желектерді күтіп ұстау мен қорғау Ережесі</w:t>
      </w:r>
    </w:p>
    <w:bookmarkStart w:name="z10" w:id="6"/>
    <w:p>
      <w:pPr>
        <w:spacing w:after="0"/>
        <w:ind w:left="0"/>
        <w:jc w:val="left"/>
      </w:pPr>
      <w:r>
        <w:rPr>
          <w:rFonts w:ascii="Times New Roman"/>
          <w:b/>
          <w:i w:val="false"/>
          <w:color w:val="000000"/>
        </w:rPr>
        <w:t xml:space="preserve"> 
1. Жалпы ережелер</w:t>
      </w:r>
    </w:p>
    <w:bookmarkEnd w:id="6"/>
    <w:p>
      <w:pPr>
        <w:spacing w:after="0"/>
        <w:ind w:left="0"/>
        <w:jc w:val="both"/>
      </w:pPr>
      <w:r>
        <w:rPr>
          <w:rFonts w:ascii="Times New Roman"/>
          <w:b w:val="false"/>
          <w:i w:val="false"/>
          <w:color w:val="000000"/>
          <w:sz w:val="28"/>
        </w:rPr>
        <w:t>      1. Осы Қордай ауданы аумағын жасыл желектерді күтіп ұстау мен қорғау ережесі (әрі қарай - Ереже) «Әкiмшiлiк құқық бұзушылық туралы» Қазақстан Республикасының 2001 жылғы 30 қаңтардағы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және </w:t>
      </w:r>
      <w:r>
        <w:rPr>
          <w:rFonts w:ascii="Times New Roman"/>
          <w:b w:val="false"/>
          <w:i w:val="false"/>
          <w:color w:val="000000"/>
          <w:sz w:val="28"/>
        </w:rPr>
        <w:t>300-бабына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Қордай ауданының елді мекендерінде жасыл желектерді күтіп ұстау мен қорғау тәртібін белгілейді.</w:t>
      </w:r>
      <w:r>
        <w:br/>
      </w:r>
      <w:r>
        <w:rPr>
          <w:rFonts w:ascii="Times New Roman"/>
          <w:b w:val="false"/>
          <w:i w:val="false"/>
          <w:color w:val="000000"/>
          <w:sz w:val="28"/>
        </w:rPr>
        <w:t>
      2. Осы Ереже меншік түріне қарамастан барлық жеке және заңды тұлғаларға қолданады.</w:t>
      </w:r>
    </w:p>
    <w:bookmarkStart w:name="z11" w:id="7"/>
    <w:p>
      <w:pPr>
        <w:spacing w:after="0"/>
        <w:ind w:left="0"/>
        <w:jc w:val="left"/>
      </w:pPr>
      <w:r>
        <w:rPr>
          <w:rFonts w:ascii="Times New Roman"/>
          <w:b/>
          <w:i w:val="false"/>
          <w:color w:val="000000"/>
        </w:rPr>
        <w:t xml:space="preserve"> 
2. Қордай ауданы бойынша жасыл желектерді күтіп ұстау мен қорғау тәртібі</w:t>
      </w:r>
    </w:p>
    <w:bookmarkEnd w:id="7"/>
    <w:p>
      <w:pPr>
        <w:spacing w:after="0"/>
        <w:ind w:left="0"/>
        <w:jc w:val="both"/>
      </w:pPr>
      <w:r>
        <w:rPr>
          <w:rFonts w:ascii="Times New Roman"/>
          <w:b w:val="false"/>
          <w:i w:val="false"/>
          <w:color w:val="000000"/>
          <w:sz w:val="28"/>
        </w:rPr>
        <w:t>      3. Аудан аумағындағы әрбір мекеме, ұйым және кәсіпорындарға (келісімдері бойынша) жергілікті атқарушы органның шешімімен белгіленген жасыл желектерді күтіп ұстау мен қорғау жұмыстарын жүргізу ұсынылады.</w:t>
      </w:r>
      <w:r>
        <w:br/>
      </w:r>
      <w:r>
        <w:rPr>
          <w:rFonts w:ascii="Times New Roman"/>
          <w:b w:val="false"/>
          <w:i w:val="false"/>
          <w:color w:val="000000"/>
          <w:sz w:val="28"/>
        </w:rPr>
        <w:t>
      4. Жасыл желектерді ағымдағы күтіп ұстауы, сақталынуы мен жаңартуы аумақ тиесілі заңды және жеке тұлғаларға, иелеріне және жер пайдаланушыларға жүктелінеді:</w:t>
      </w:r>
      <w:r>
        <w:br/>
      </w:r>
      <w:r>
        <w:rPr>
          <w:rFonts w:ascii="Times New Roman"/>
          <w:b w:val="false"/>
          <w:i w:val="false"/>
          <w:color w:val="000000"/>
          <w:sz w:val="28"/>
        </w:rPr>
        <w:t>
      1) тұрғын үйлер алдындағы құрылыстардан бастап жаяу жол сызығына дейін көшелерде, пәтер иелері, кооперативтері, тұрғын қорының иелері;</w:t>
      </w:r>
      <w:r>
        <w:br/>
      </w:r>
      <w:r>
        <w:rPr>
          <w:rFonts w:ascii="Times New Roman"/>
          <w:b w:val="false"/>
          <w:i w:val="false"/>
          <w:color w:val="000000"/>
          <w:sz w:val="28"/>
        </w:rPr>
        <w:t>
      2) жалпы пайдалану объектілерінде (саябақтар, тынымбақтар, саяжолдар және тағы басқалары) және жаяу жол сызығына дейін көше бойынша аудандық бюджет есебінен шарттық негізде жұмысты орындайтын кәсіпорындар;</w:t>
      </w:r>
      <w:r>
        <w:br/>
      </w:r>
      <w:r>
        <w:rPr>
          <w:rFonts w:ascii="Times New Roman"/>
          <w:b w:val="false"/>
          <w:i w:val="false"/>
          <w:color w:val="000000"/>
          <w:sz w:val="28"/>
        </w:rPr>
        <w:t>
      5. Құрылыстың аясына түсіп жатқан жасыл желектерді алып тастау және қайта салу, жер астындағы коммуникацияларды және инженерлік жүйелерді жіберу жасыл желектерді жаруына немесе жер астынан алуына рұқсат болған кезде ғана жол беріледі.</w:t>
      </w:r>
      <w:r>
        <w:br/>
      </w:r>
      <w:r>
        <w:rPr>
          <w:rFonts w:ascii="Times New Roman"/>
          <w:b w:val="false"/>
          <w:i w:val="false"/>
          <w:color w:val="000000"/>
          <w:sz w:val="28"/>
        </w:rPr>
        <w:t>
      6. Жұмыс жүргізген кезде қажет:</w:t>
      </w:r>
      <w:r>
        <w:br/>
      </w:r>
      <w:r>
        <w:rPr>
          <w:rFonts w:ascii="Times New Roman"/>
          <w:b w:val="false"/>
          <w:i w:val="false"/>
          <w:color w:val="000000"/>
          <w:sz w:val="28"/>
        </w:rPr>
        <w:t>
      1) жасыл желектерді бұзушылықтан қоршау;</w:t>
      </w:r>
      <w:r>
        <w:br/>
      </w:r>
      <w:r>
        <w:rPr>
          <w:rFonts w:ascii="Times New Roman"/>
          <w:b w:val="false"/>
          <w:i w:val="false"/>
          <w:color w:val="000000"/>
          <w:sz w:val="28"/>
        </w:rPr>
        <w:t>
      2) жасыл желектерге күтім көрсету, соның ішінде:</w:t>
      </w:r>
      <w:r>
        <w:br/>
      </w:r>
      <w:r>
        <w:rPr>
          <w:rFonts w:ascii="Times New Roman"/>
          <w:b w:val="false"/>
          <w:i w:val="false"/>
          <w:color w:val="000000"/>
          <w:sz w:val="28"/>
        </w:rPr>
        <w:t>
      қоқыстарды, құрғақ жапырақтарды жинау;</w:t>
      </w:r>
      <w:r>
        <w:br/>
      </w:r>
      <w:r>
        <w:rPr>
          <w:rFonts w:ascii="Times New Roman"/>
          <w:b w:val="false"/>
          <w:i w:val="false"/>
          <w:color w:val="000000"/>
          <w:sz w:val="28"/>
        </w:rPr>
        <w:t>
      арамшөптерді жұлу, көгалдарды шабу, бұталарды қию;</w:t>
      </w:r>
      <w:r>
        <w:br/>
      </w:r>
      <w:r>
        <w:rPr>
          <w:rFonts w:ascii="Times New Roman"/>
          <w:b w:val="false"/>
          <w:i w:val="false"/>
          <w:color w:val="000000"/>
          <w:sz w:val="28"/>
        </w:rPr>
        <w:t>
      жасыл желектерге, көгалдарға, гүлзарларға су құю;</w:t>
      </w:r>
      <w:r>
        <w:br/>
      </w:r>
      <w:r>
        <w:rPr>
          <w:rFonts w:ascii="Times New Roman"/>
          <w:b w:val="false"/>
          <w:i w:val="false"/>
          <w:color w:val="000000"/>
          <w:sz w:val="28"/>
        </w:rPr>
        <w:t>
      ағаштардың жапырағын, құрғақ, сынған бұтақтарын кесу;</w:t>
      </w:r>
      <w:r>
        <w:br/>
      </w:r>
      <w:r>
        <w:rPr>
          <w:rFonts w:ascii="Times New Roman"/>
          <w:b w:val="false"/>
          <w:i w:val="false"/>
          <w:color w:val="000000"/>
          <w:sz w:val="28"/>
        </w:rPr>
        <w:t>
      жасыл қордағы ағаштардың және бұтақтарды жөндеу, отырғызу;</w:t>
      </w:r>
      <w:r>
        <w:br/>
      </w:r>
      <w:r>
        <w:rPr>
          <w:rFonts w:ascii="Times New Roman"/>
          <w:b w:val="false"/>
          <w:i w:val="false"/>
          <w:color w:val="000000"/>
          <w:sz w:val="28"/>
        </w:rPr>
        <w:t>
      жүйелі ауыл шаруашылық зиян келтірушілермен және ауырулармен, карантиндік арамшөптермен өз күшімен немесе өсімдіктерді қорғау станцияларымен шарт бойынша күрес жүргізу.</w:t>
      </w:r>
      <w:r>
        <w:br/>
      </w:r>
      <w:r>
        <w:rPr>
          <w:rFonts w:ascii="Times New Roman"/>
          <w:b w:val="false"/>
          <w:i w:val="false"/>
          <w:color w:val="000000"/>
          <w:sz w:val="28"/>
        </w:rPr>
        <w:t>
      7. Жасыл желектер аумағында мыналарға жол берілмейді:</w:t>
      </w:r>
      <w:r>
        <w:br/>
      </w:r>
      <w:r>
        <w:rPr>
          <w:rFonts w:ascii="Times New Roman"/>
          <w:b w:val="false"/>
          <w:i w:val="false"/>
          <w:color w:val="000000"/>
          <w:sz w:val="28"/>
        </w:rPr>
        <w:t>
      1) құрылыс материалдарын, топырақты, ағашты, көмірді және басқа да заттарды жинауға;</w:t>
      </w:r>
      <w:r>
        <w:br/>
      </w:r>
      <w:r>
        <w:rPr>
          <w:rFonts w:ascii="Times New Roman"/>
          <w:b w:val="false"/>
          <w:i w:val="false"/>
          <w:color w:val="000000"/>
          <w:sz w:val="28"/>
        </w:rPr>
        <w:t>
      2) көгалдарды, гүлзарларды, шұңқырларды қоқыспен толтыруға;</w:t>
      </w:r>
      <w:r>
        <w:br/>
      </w:r>
      <w:r>
        <w:rPr>
          <w:rFonts w:ascii="Times New Roman"/>
          <w:b w:val="false"/>
          <w:i w:val="false"/>
          <w:color w:val="000000"/>
          <w:sz w:val="28"/>
        </w:rPr>
        <w:t>
      3) көгалдар үстінде жүру, ағаштарды, бұтақтарды, сындыру мен кесу, басқа да механикалық бұзушылықтарды келтіруге;</w:t>
      </w:r>
      <w:r>
        <w:br/>
      </w:r>
      <w:r>
        <w:rPr>
          <w:rFonts w:ascii="Times New Roman"/>
          <w:b w:val="false"/>
          <w:i w:val="false"/>
          <w:color w:val="000000"/>
          <w:sz w:val="28"/>
        </w:rPr>
        <w:t>
      4) ағаштарды және бұтақтарды кесуге;</w:t>
      </w:r>
      <w:r>
        <w:br/>
      </w:r>
      <w:r>
        <w:rPr>
          <w:rFonts w:ascii="Times New Roman"/>
          <w:b w:val="false"/>
          <w:i w:val="false"/>
          <w:color w:val="000000"/>
          <w:sz w:val="28"/>
        </w:rPr>
        <w:t>
      5) қоршамдарды құруға, гүлдерді жұлуға, көп жылдық гүлдердің түйнектерін және бадандарын қазуға;</w:t>
      </w:r>
      <w:r>
        <w:br/>
      </w:r>
      <w:r>
        <w:rPr>
          <w:rFonts w:ascii="Times New Roman"/>
          <w:b w:val="false"/>
          <w:i w:val="false"/>
          <w:color w:val="000000"/>
          <w:sz w:val="28"/>
        </w:rPr>
        <w:t>
      6) көгалдарға және гүлзарларға автокөлікті қоюға;</w:t>
      </w:r>
      <w:r>
        <w:br/>
      </w:r>
      <w:r>
        <w:rPr>
          <w:rFonts w:ascii="Times New Roman"/>
          <w:b w:val="false"/>
          <w:i w:val="false"/>
          <w:color w:val="000000"/>
          <w:sz w:val="28"/>
        </w:rPr>
        <w:t>
      7) жапырақтарды жағуға, көгалдарда көкөністерді өсіруге, ағаштарға сымдарды, әткеншектерді, жіптерді, жарнамаларды, және кестелерді орналастыруға, бау-бақша, саябақ құралдарын бұзуға;</w:t>
      </w:r>
      <w:r>
        <w:br/>
      </w:r>
      <w:r>
        <w:rPr>
          <w:rFonts w:ascii="Times New Roman"/>
          <w:b w:val="false"/>
          <w:i w:val="false"/>
          <w:color w:val="000000"/>
          <w:sz w:val="28"/>
        </w:rPr>
        <w:t>
      8) көгалдар мен гүлзарларда цемент, бетон дайындауға;</w:t>
      </w:r>
      <w:r>
        <w:br/>
      </w:r>
      <w:r>
        <w:rPr>
          <w:rFonts w:ascii="Times New Roman"/>
          <w:b w:val="false"/>
          <w:i w:val="false"/>
          <w:color w:val="000000"/>
          <w:sz w:val="28"/>
        </w:rPr>
        <w:t>
      9) тұрғын құрылыс аумағында, саябақтарда, саяжолдарда жапырақтарды жағуға.</w:t>
      </w:r>
    </w:p>
    <w:bookmarkStart w:name="z12" w:id="8"/>
    <w:p>
      <w:pPr>
        <w:spacing w:after="0"/>
        <w:ind w:left="0"/>
        <w:jc w:val="left"/>
      </w:pPr>
      <w:r>
        <w:rPr>
          <w:rFonts w:ascii="Times New Roman"/>
          <w:b/>
          <w:i w:val="false"/>
          <w:color w:val="000000"/>
        </w:rPr>
        <w:t xml:space="preserve"> 
3.Қорытынды ережелер</w:t>
      </w:r>
    </w:p>
    <w:bookmarkEnd w:id="8"/>
    <w:p>
      <w:pPr>
        <w:spacing w:after="0"/>
        <w:ind w:left="0"/>
        <w:jc w:val="both"/>
      </w:pPr>
      <w:r>
        <w:rPr>
          <w:rFonts w:ascii="Times New Roman"/>
          <w:b w:val="false"/>
          <w:i w:val="false"/>
          <w:color w:val="000000"/>
          <w:sz w:val="28"/>
        </w:rPr>
        <w:t>      8. Осы Ережені бұзғаны үшін жауапкершілік Қазақстан Республикасының заңнамаларына сәйкес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