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3919" w14:textId="bad3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Жамбыл облыстық мәслихатының 2009 жылғы 11 желтоқсандағы № 19-3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2010 жылғы 07 желтоқсандағы N 29-2 Шешімі. Жамбыл облысының Әділет департаментінде 2010 жылғы 13 желтоқсанда 1763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«2010 жылға арналған республикалық бюджеттің көрсеткіштерін түзету туралы» Қазақстан Республикасы Үкіметінің 2010 жылғы 29 қарашадағы № 1274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 1737 болып тіркелген, 2010 жылғы 12 қаңтарында № 3-4 «Ақ жол»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«99 348 140» сандары «99 401 593» сандарымен ауыстырылсын;</w:t>
      </w:r>
      <w:r>
        <w:br/>
      </w:r>
      <w:r>
        <w:rPr>
          <w:rFonts w:ascii="Times New Roman"/>
          <w:b w:val="false"/>
          <w:i w:val="false"/>
          <w:color w:val="000000"/>
          <w:sz w:val="28"/>
        </w:rPr>
        <w:t>
      «91 115 503» сандары «91 168 956»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«99 101 757» сандары «99 155 210»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«374 004» сандары «374 001» сандарымен ауыстырылсын;</w:t>
      </w:r>
      <w:r>
        <w:br/>
      </w:r>
      <w:r>
        <w:rPr>
          <w:rFonts w:ascii="Times New Roman"/>
          <w:b w:val="false"/>
          <w:i w:val="false"/>
          <w:color w:val="000000"/>
          <w:sz w:val="28"/>
        </w:rPr>
        <w:t>
      «487 166» сандары «487 169»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«-509 854» сандары «-509 851»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«509 854» сандары «509 851»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«5 633 591» сандары «5 607 146» сандарымен ауыстырылсын;</w:t>
      </w:r>
      <w:r>
        <w:br/>
      </w:r>
      <w:r>
        <w:rPr>
          <w:rFonts w:ascii="Times New Roman"/>
          <w:b w:val="false"/>
          <w:i w:val="false"/>
          <w:color w:val="000000"/>
          <w:sz w:val="28"/>
        </w:rPr>
        <w:t>
      «211 734» сандары «183 684» сандарымен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«көші-қон полициясының қосымша штат санын ұстауға, материалдық-техникалық жарақтандыруға және оралмандарға құжат беруге – 1 136 мың теңге;»;</w:t>
      </w:r>
      <w:r>
        <w:br/>
      </w:r>
      <w:r>
        <w:rPr>
          <w:rFonts w:ascii="Times New Roman"/>
          <w:b w:val="false"/>
          <w:i w:val="false"/>
          <w:color w:val="000000"/>
          <w:sz w:val="28"/>
        </w:rPr>
        <w:t>
      «Оралмандарды уақытша орналастыру орталығын және Оралмандарды бейімдеу мен кіріктіру орталығын ұстауға және материалдық-техникалық жарақтандыруға - 469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«Қазақстан Республикасы Көлік және коммуникация министрлігінің қарауына көлік құралдарына мемлекеттік техникалық байқау жүргізу жөніндегі функцияларды беруге байланысты - 148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Д.Рымтаев                                  Ә.Әсілбеков</w:t>
      </w:r>
    </w:p>
    <w:bookmarkEnd w:id="0"/>
    <w:bookmarkStart w:name="z8"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7 желтоқсандағы № 29-2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2009 жылғы 11 желтоқсандағы № 19-3</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693"/>
        <w:gridCol w:w="375"/>
        <w:gridCol w:w="9451"/>
        <w:gridCol w:w="222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99 401 593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8 121 637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3 911 914</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3 205 691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3 205 691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1 004 032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91 168 956</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2 391 728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2 391 728</w:t>
            </w:r>
          </w:p>
        </w:tc>
      </w:tr>
      <w:tr>
        <w:trPr>
          <w:trHeight w:val="1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88 777 228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88 777 228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85"/>
        <w:gridCol w:w="685"/>
        <w:gridCol w:w="9063"/>
        <w:gridCol w:w="21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99 155 210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2 534 810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38 488</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365 847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367 734</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1 036 179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94 412</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893 028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214 172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83 834</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2 948 041</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2 948 041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2 533 807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19 957</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11 697 412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808 344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1 322 529</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1 073 443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249 086</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2 031 686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963 052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502 040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306 422</w:t>
            </w:r>
          </w:p>
        </w:tc>
      </w:tr>
      <w:tr>
        <w:trPr>
          <w:trHeight w:val="10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110 619</w:t>
            </w:r>
          </w:p>
        </w:tc>
      </w:tr>
      <w:tr>
        <w:trPr>
          <w:trHeight w:val="8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2 141 805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2 141 805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658 942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588 563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2 191 576</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56 384</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 және конкурстар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129 778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289 176</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103 131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14 955</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70 824</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425 635</w:t>
            </w:r>
          </w:p>
        </w:tc>
      </w:tr>
      <w:tr>
        <w:trPr>
          <w:trHeight w:val="14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931 612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2 222 186</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1 149 430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950 322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122 434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19 746 177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255 887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114 869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4 171 146</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2 921 164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302 125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209 863</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212 954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351 118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6 226 327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5 656 713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1 018 871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983 503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2 239 049</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91 150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572 020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737 387</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5 834 897</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5 834 897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2988 260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853 450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324 523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301 399</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64 772</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535 966</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535 966</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1 510 710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152 631</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орындарын және жастар тәжірибесі бағдарламасын кеңейтуге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r>
      <w:tr>
        <w:trPr>
          <w:trHeight w:val="22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3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192 666</w:t>
            </w:r>
          </w:p>
        </w:tc>
      </w:tr>
      <w:tr>
        <w:trPr>
          <w:trHeight w:val="3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88 134</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63 134</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8 471 941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1 890 378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r>
      <w:tr>
        <w:trPr>
          <w:trHeight w:val="10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114 378</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638 104</w:t>
            </w:r>
          </w:p>
        </w:tc>
      </w:tr>
      <w:tr>
        <w:trPr>
          <w:trHeight w:val="8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638 104</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3 242 164</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w:t>
            </w:r>
          </w:p>
        </w:tc>
      </w:tr>
      <w:tr>
        <w:trPr>
          <w:trHeight w:val="13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131 989</w:t>
            </w:r>
          </w:p>
        </w:tc>
      </w:tr>
      <w:tr>
        <w:trPr>
          <w:trHeight w:val="7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1 457 583</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584 837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191 633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765 318</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2 628 295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249 700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1 788 001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346 735</w:t>
            </w:r>
          </w:p>
        </w:tc>
      </w:tr>
      <w:tr>
        <w:trPr>
          <w:trHeight w:val="11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243 859</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2 766 955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535 468</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79 499</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160 497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251 257</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1 080 930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35 339</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деңгейінде спорт жарыстарын өткізу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1 024 453</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80 929</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95 580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251 337</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188 845</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61 492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378 790</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378 790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378 790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3 590 044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1 370 272</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150 511</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290 340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156 790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129 169</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478 408</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7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83 562</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402 254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140 593</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57 451</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1 413 582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183 684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707 704</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159 281</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290 629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60 743</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40 372</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22 548</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4 068 895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1 834 301</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1 259 377</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574 924</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2 234 594</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7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1 388 289</w:t>
            </w:r>
          </w:p>
        </w:tc>
      </w:tr>
      <w:tr>
        <w:trPr>
          <w:trHeight w:val="11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813 793</w:t>
            </w:r>
          </w:p>
        </w:tc>
      </w:tr>
      <w:tr>
        <w:trPr>
          <w:trHeight w:val="12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16 941</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1 216 699</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600 364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448 158</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52 206</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408 015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93 715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38 589 063</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38 589 063</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27 620 594</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148 748</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8 866 607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1 853 114</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374 001</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81"/>
        <w:gridCol w:w="745"/>
        <w:gridCol w:w="9048"/>
        <w:gridCol w:w="235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487 169</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487 169</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382 233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1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543 000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-509 851</w:t>
            </w:r>
          </w:p>
        </w:tc>
      </w:tr>
      <w:tr>
        <w:trPr>
          <w:trHeight w:val="1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509 851</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761 170</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48"/>
        <w:gridCol w:w="681"/>
        <w:gridCol w:w="8906"/>
        <w:gridCol w:w="224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312 169</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312 169</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