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a52a" w14:textId="5d9a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Панфилов ауданы аумағындағы ер азаматтарды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2010 жылғы 05 мамырдағы N 234 қаулысы. Алматы облысының Әділет департаменті Панфилов ауданының Әділет басқармасында 2010 жылғы 25 мамырда N 2-16-114 тіркелді. Күші жойылды - Алматы облысы Панфилов ауданы әкімдігінің 2011 жылғы 30 наурыздағы N 179 қаулысымен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ауданы әкімдігінің 2011.03.30 </w:t>
      </w:r>
      <w:r>
        <w:rPr>
          <w:rFonts w:ascii="Times New Roman"/>
          <w:b w:val="false"/>
          <w:i w:val="false"/>
          <w:color w:val="ff0000"/>
          <w:sz w:val="28"/>
        </w:rPr>
        <w:t>N 179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31-бабы 1-тармағы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23-баптың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Президентінің "Белгіленген әскери қызмет мерзімін өткерген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2010 жылғы 29 наурыздағы N 960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"Қазақстан Республикасы Президентінің 2010 жылғы 29 наурыздағы "Белгіленген әскери қызмет мерзімін өткерген әскери қызметтегі әскери қызметшілерді запасқа шығару және Қазақстан Республикасының азаматтарын 2010 жылдың сәуір-маусымында және казан-желтоқсанында кезекті мерзімді әскери қызметке шақыру туралы" N 960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Панфилов ауданының Қорғаныс істері жөніндегі бөлімі арқылы аудан аумағында 2010 жылдың сәуір-маусымында және қазан - желтоқсанында он сегіз жастан жиырма жеті жасқа дейінгі аралықтағы әскери қызметтен шақыруды кейінге қалдыруға немесе шақырылудан босатылуға құқығы жоқ Қазақстан Республикасы азаматтарын Қазақстан Республикасы Қарулы Күштері және басқа да әскерлер мен әскери құрылымдарды жасақтау мақсатында мерзімді әскери қызметке шақыру жұмыстарын жүргізу ұйымдастырылып, қамтамасыз етілсін.</w:t>
      </w:r>
      <w:r>
        <w:br/>
      </w:r>
      <w:r>
        <w:rPr>
          <w:rFonts w:ascii="Times New Roman"/>
          <w:b w:val="false"/>
          <w:i w:val="false"/>
          <w:color w:val="000000"/>
          <w:sz w:val="28"/>
        </w:rPr>
        <w:t>
</w:t>
      </w:r>
      <w:r>
        <w:rPr>
          <w:rFonts w:ascii="Times New Roman"/>
          <w:b w:val="false"/>
          <w:i w:val="false"/>
          <w:color w:val="000000"/>
          <w:sz w:val="28"/>
        </w:rPr>
        <w:t xml:space="preserve">
      2. Шақыру жұмыстарын жүргізу үшін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xml:space="preserve">
      З. Азаматтарды мерзімді әскери қызметке шақыру жұмыстарын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"Панфилов ауданының орталық ауруханасы" коммуналдық мемлекеттік қазыналық кәсіпорнына /Сарпеков Төлеу Құмарбекұлы - келісімі бойынша/:</w:t>
      </w:r>
      <w:r>
        <w:br/>
      </w:r>
      <w:r>
        <w:rPr>
          <w:rFonts w:ascii="Times New Roman"/>
          <w:b w:val="false"/>
          <w:i w:val="false"/>
          <w:color w:val="000000"/>
          <w:sz w:val="28"/>
        </w:rPr>
        <w:t>
</w:t>
      </w:r>
      <w:r>
        <w:rPr>
          <w:rFonts w:ascii="Times New Roman"/>
          <w:b w:val="false"/>
          <w:i w:val="false"/>
          <w:color w:val="000000"/>
          <w:sz w:val="28"/>
        </w:rPr>
        <w:t>
      1) шақырылушылар мен жоғары әскери оқу орындарына түсуші кандидаттарды медициналық куәландырудан өткізу үшін мамандығы бойынша тәжірибесі бар дәрігер мамандар мен қажетті мөлшерде орта медицина қызметкерлерін бөлу;</w:t>
      </w:r>
      <w:r>
        <w:br/>
      </w:r>
      <w:r>
        <w:rPr>
          <w:rFonts w:ascii="Times New Roman"/>
          <w:b w:val="false"/>
          <w:i w:val="false"/>
          <w:color w:val="000000"/>
          <w:sz w:val="28"/>
        </w:rPr>
        <w:t>
</w:t>
      </w:r>
      <w:r>
        <w:rPr>
          <w:rFonts w:ascii="Times New Roman"/>
          <w:b w:val="false"/>
          <w:i w:val="false"/>
          <w:color w:val="000000"/>
          <w:sz w:val="28"/>
        </w:rPr>
        <w:t>
      2) шақыру учаскесін қажетті медициналық құрал-жабдықтармен қамтамасыз ету;</w:t>
      </w:r>
      <w:r>
        <w:br/>
      </w:r>
      <w:r>
        <w:rPr>
          <w:rFonts w:ascii="Times New Roman"/>
          <w:b w:val="false"/>
          <w:i w:val="false"/>
          <w:color w:val="000000"/>
          <w:sz w:val="28"/>
        </w:rPr>
        <w:t>
</w:t>
      </w:r>
      <w:r>
        <w:rPr>
          <w:rFonts w:ascii="Times New Roman"/>
          <w:b w:val="false"/>
          <w:i w:val="false"/>
          <w:color w:val="000000"/>
          <w:sz w:val="28"/>
        </w:rPr>
        <w:t>
      3) шақырылушыларды стационарлық тексеруден өткізу үшін аудандық ауруханадан орын қарастыру ұсынылсын.</w:t>
      </w:r>
      <w:r>
        <w:br/>
      </w:r>
      <w:r>
        <w:rPr>
          <w:rFonts w:ascii="Times New Roman"/>
          <w:b w:val="false"/>
          <w:i w:val="false"/>
          <w:color w:val="000000"/>
          <w:sz w:val="28"/>
        </w:rPr>
        <w:t>
</w:t>
      </w:r>
      <w:r>
        <w:rPr>
          <w:rFonts w:ascii="Times New Roman"/>
          <w:b w:val="false"/>
          <w:i w:val="false"/>
          <w:color w:val="000000"/>
          <w:sz w:val="28"/>
        </w:rPr>
        <w:t>
      5. "Панфилов ауданының қаржы бөлімі" мемлекеттік мекемесі /Албанбекова Бибігүл Нүкенқызы/ шақыру жұмыстарына бөлінген мөлшердегі қаражатты уақытында беруді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6. Қалалық, ауылдық округ әкімдері шақырылушылардың әскерге шақыру учаскесіне жеке шақыру қағаздарында көрсетілген мерзімде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7. "Панфилов ауданының Қорғаныс істері жөніндегі бөлімі" мемлекеттік мекемесіне /Мұқанов Мақсат Жақияүлы/:</w:t>
      </w:r>
      <w:r>
        <w:br/>
      </w:r>
      <w:r>
        <w:rPr>
          <w:rFonts w:ascii="Times New Roman"/>
          <w:b w:val="false"/>
          <w:i w:val="false"/>
          <w:color w:val="000000"/>
          <w:sz w:val="28"/>
        </w:rPr>
        <w:t>
</w:t>
      </w:r>
      <w:r>
        <w:rPr>
          <w:rFonts w:ascii="Times New Roman"/>
          <w:b w:val="false"/>
          <w:i w:val="false"/>
          <w:color w:val="000000"/>
          <w:sz w:val="28"/>
        </w:rPr>
        <w:t>
      1) шақыру қорытындысы туралы әскерге шақыру жұмыстары аяқталған соң аудан әкіміне мәлімет ұсыну тапсырылсын.</w:t>
      </w:r>
      <w:r>
        <w:br/>
      </w:r>
      <w:r>
        <w:rPr>
          <w:rFonts w:ascii="Times New Roman"/>
          <w:b w:val="false"/>
          <w:i w:val="false"/>
          <w:color w:val="000000"/>
          <w:sz w:val="28"/>
        </w:rPr>
        <w:t>
</w:t>
      </w:r>
      <w:r>
        <w:rPr>
          <w:rFonts w:ascii="Times New Roman"/>
          <w:b w:val="false"/>
          <w:i w:val="false"/>
          <w:color w:val="000000"/>
          <w:sz w:val="28"/>
        </w:rPr>
        <w:t>
      8. Аудандық ішкі істер бөліміне /Омаров Асылбек Айтмұхамбетұлы/ шақыру учаскесінде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9. Аудан әкімдігінің 2009 жылғы 13 сәуірдегі "Қазақстан Республикасының азаматтарын 2009 жылдың сәуір-маусымында және қазан - желтоқсанында кезекті мерзімді әскери қызметке шақырылуын жүргізуді ұйымдастырып, қамтамасыз ету туралы" N 189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 (мемлекеттік нормативтік құқықтық акті 2009 жылдың 22 мамырында нормативтік құқықтық кесімдерді мемлекеттік тіркеу тізіміне N 2-16-84 болып енгізілген, аудандық "Жаркент өңірі" газетінің 2009 жылғы 15-ші тамызында N 35 санында жарияланған).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А.Ә. Раевқа жүктелсін.</w:t>
      </w:r>
      <w:r>
        <w:br/>
      </w:r>
      <w:r>
        <w:rPr>
          <w:rFonts w:ascii="Times New Roman"/>
          <w:b w:val="false"/>
          <w:i w:val="false"/>
          <w:color w:val="000000"/>
          <w:sz w:val="28"/>
        </w:rPr>
        <w:t>
</w:t>
      </w:r>
      <w:r>
        <w:rPr>
          <w:rFonts w:ascii="Times New Roman"/>
          <w:b w:val="false"/>
          <w:i w:val="false"/>
          <w:color w:val="000000"/>
          <w:sz w:val="28"/>
        </w:rPr>
        <w:t>
      11. Осы қалы алғаш ресми жарияланғаннан кейін күнтізбелік он күн өткеннен соң қолданысқа енгізілсін.</w:t>
      </w:r>
    </w:p>
    <w:bookmarkEnd w:id="0"/>
    <w:p>
      <w:pPr>
        <w:spacing w:after="0"/>
        <w:ind w:left="0"/>
        <w:jc w:val="both"/>
      </w:pPr>
      <w:r>
        <w:rPr>
          <w:rFonts w:ascii="Times New Roman"/>
          <w:b w:val="false"/>
          <w:i/>
          <w:color w:val="000000"/>
          <w:sz w:val="28"/>
        </w:rPr>
        <w:t>      Аудан әкімі                                Е. Келемсейіт</w:t>
      </w:r>
    </w:p>
    <w:bookmarkStart w:name="z17"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5 тамыздағы N 239</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азаматтарға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1 қосымша</w:t>
      </w:r>
    </w:p>
    <w:bookmarkEnd w:id="1"/>
    <w:bookmarkStart w:name="z18" w:id="2"/>
    <w:p>
      <w:pPr>
        <w:spacing w:after="0"/>
        <w:ind w:left="0"/>
        <w:jc w:val="left"/>
      </w:pPr>
      <w:r>
        <w:rPr>
          <w:rFonts w:ascii="Times New Roman"/>
          <w:b/>
          <w:i w:val="false"/>
          <w:color w:val="000000"/>
        </w:rPr>
        <w:t xml:space="preserve"> 
Аудандық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8418"/>
      </w:tblGrid>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Мақсат Жақияұлы</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қорғаныс істері жөніндегі бөлімі" мемлекеттік мекемесінің бастығы, комиссия төрағасы</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Насырбеков Хамза Бекназарұлы</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жалпы бөлімінің бас маманы, әскери жұмылдыру жөніндегі жауапты маман,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Керімқүлов Руслан Тоқтарбайұлы</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ішкі істер бөлімі" мемлекеттік мекемесі бастығының орынбасары, комиссия мүшесі</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Әлпейісов Тұрысбек Тохтасынүлы</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Денсаулық сақтау Министрлігі Алматы облысы әкімдігінің Панфилов ауданының орталық ауруханасы" коммуналдық мемлекеттік қазыналық кәсіпорынның хирург -дәрігері, медициналық комиссиясының төрағасы, комиссия мүшесі</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Тұрсынхан Райбекқызы</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Денсаулық сақтау Министрлігі Алматы облысы әкімдігінің Панфилов ауданының орталық ауруханасы" коммуналдық мемлекеттік қазыналық кәсіпорынның медбикесі, комиссия хатшысы</w:t>
            </w:r>
          </w:p>
        </w:tc>
      </w:tr>
    </w:tbl>
    <w:bookmarkStart w:name="z19" w:id="3"/>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5 тамыздағы N 239</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азаматтарға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2-қосымша</w:t>
      </w:r>
    </w:p>
    <w:bookmarkEnd w:id="3"/>
    <w:bookmarkStart w:name="z20" w:id="4"/>
    <w:p>
      <w:pPr>
        <w:spacing w:after="0"/>
        <w:ind w:left="0"/>
        <w:jc w:val="left"/>
      </w:pPr>
      <w:r>
        <w:rPr>
          <w:rFonts w:ascii="Times New Roman"/>
          <w:b/>
          <w:i w:val="false"/>
          <w:color w:val="000000"/>
        </w:rPr>
        <w:t xml:space="preserve"> 
Азаматтарды әскери қызметке шақыру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83"/>
        <w:gridCol w:w="1044"/>
        <w:gridCol w:w="374"/>
        <w:gridCol w:w="374"/>
        <w:gridCol w:w="430"/>
        <w:gridCol w:w="468"/>
        <w:gridCol w:w="449"/>
        <w:gridCol w:w="412"/>
        <w:gridCol w:w="468"/>
        <w:gridCol w:w="449"/>
        <w:gridCol w:w="450"/>
        <w:gridCol w:w="487"/>
        <w:gridCol w:w="526"/>
        <w:gridCol w:w="450"/>
        <w:gridCol w:w="545"/>
        <w:gridCol w:w="450"/>
        <w:gridCol w:w="488"/>
        <w:gridCol w:w="469"/>
        <w:gridCol w:w="469"/>
        <w:gridCol w:w="507"/>
        <w:gridCol w:w="450"/>
        <w:gridCol w:w="450"/>
        <w:gridCol w:w="488"/>
        <w:gridCol w:w="526"/>
      </w:tblGrid>
      <w:tr>
        <w:trPr>
          <w:trHeight w:val="30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Ү-ағаш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Ү-ағаш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416"/>
        <w:gridCol w:w="1036"/>
        <w:gridCol w:w="508"/>
        <w:gridCol w:w="483"/>
        <w:gridCol w:w="428"/>
        <w:gridCol w:w="428"/>
        <w:gridCol w:w="447"/>
        <w:gridCol w:w="428"/>
        <w:gridCol w:w="447"/>
        <w:gridCol w:w="483"/>
        <w:gridCol w:w="374"/>
        <w:gridCol w:w="447"/>
        <w:gridCol w:w="502"/>
        <w:gridCol w:w="447"/>
        <w:gridCol w:w="575"/>
        <w:gridCol w:w="447"/>
        <w:gridCol w:w="483"/>
        <w:gridCol w:w="465"/>
        <w:gridCol w:w="465"/>
        <w:gridCol w:w="465"/>
        <w:gridCol w:w="502"/>
        <w:gridCol w:w="410"/>
        <w:gridCol w:w="465"/>
        <w:gridCol w:w="538"/>
      </w:tblGrid>
      <w:tr>
        <w:trPr>
          <w:trHeight w:val="30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Ү-ағаш</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Баскұншы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Кектал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Қонырөлең</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Ү-ағаш</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Баскұншы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Ү-ағаш</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Ү-ағаш</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Панфилов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М.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