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0eee" w14:textId="5450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2010 жылғы 29 қаңтардағы N 10 қаулысы. Алматы облысының әділет департаменті Панфилов ауданының әділет басқармасында 2010 жылғы 02 наурызда N 2-16-104 тіркелді. Күші жойылды - Алматы облысы Панфилов аудандық әкімдігінің 2012 жылғы 02 ақпандағы N 74 қаулысымен</w:t>
      </w:r>
    </w:p>
    <w:p>
      <w:pPr>
        <w:spacing w:after="0"/>
        <w:ind w:left="0"/>
        <w:jc w:val="both"/>
      </w:pPr>
      <w:r>
        <w:rPr>
          <w:rFonts w:ascii="Times New Roman"/>
          <w:b w:val="false"/>
          <w:i w:val="false"/>
          <w:color w:val="ff0000"/>
          <w:sz w:val="28"/>
        </w:rPr>
        <w:t xml:space="preserve">      Ескерту. Күші жойылды - Алматы облысы Панфилов аудандық әкімдігінің 2012.02.02 </w:t>
      </w:r>
      <w:r>
        <w:rPr>
          <w:rFonts w:ascii="Times New Roman"/>
          <w:b w:val="false"/>
          <w:i w:val="false"/>
          <w:color w:val="ff0000"/>
          <w:sz w:val="28"/>
        </w:rPr>
        <w:t>N 74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5-бабының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xml:space="preserve"> сәйкес, жұмыссыздықтан әлеуметтік қорғау жөніндегі шараларды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"Жастар практикасын" ұйымдастыру және өткізу үшін ауданда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Бұл қосымша шаралар бастапқы, орта және жоғары кәсіби оқу орындарын бітіруші жұмыссыз азаматтарды жұмысқа орналастыру мүмкіндіктерін кеңейту және олардың практикалық тәжірибе, білім, әдет, дағдыларын алу мақсатында әзірленгені анықталып, 2010 жылы көрсетілетін болады.</w:t>
      </w:r>
      <w:r>
        <w:br/>
      </w:r>
      <w:r>
        <w:rPr>
          <w:rFonts w:ascii="Times New Roman"/>
          <w:b w:val="false"/>
          <w:i w:val="false"/>
          <w:color w:val="000000"/>
          <w:sz w:val="28"/>
        </w:rPr>
        <w:t>
</w:t>
      </w:r>
      <w:r>
        <w:rPr>
          <w:rFonts w:ascii="Times New Roman"/>
          <w:b w:val="false"/>
          <w:i w:val="false"/>
          <w:color w:val="000000"/>
          <w:sz w:val="28"/>
        </w:rPr>
        <w:t>
      3. Осы қаулының орындауын бақылау аудан әкімінің орынбасары Раев Амантай Әбдіқадырұлына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Е.Келемсейіт</w:t>
      </w:r>
    </w:p>
    <w:bookmarkStart w:name="z6" w:id="1"/>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29 қаңтардағы "Панфилов ауданында</w:t>
      </w:r>
      <w:r>
        <w:br/>
      </w:r>
      <w:r>
        <w:rPr>
          <w:rFonts w:ascii="Times New Roman"/>
          <w:b w:val="false"/>
          <w:i w:val="false"/>
          <w:color w:val="000000"/>
          <w:sz w:val="28"/>
        </w:rPr>
        <w:t>
жұмыссыздықтан әлеуметтік қорғау</w:t>
      </w:r>
      <w:r>
        <w:br/>
      </w:r>
      <w:r>
        <w:rPr>
          <w:rFonts w:ascii="Times New Roman"/>
          <w:b w:val="false"/>
          <w:i w:val="false"/>
          <w:color w:val="000000"/>
          <w:sz w:val="28"/>
        </w:rPr>
        <w:t>
жөнінде қосымша шаралар</w:t>
      </w:r>
      <w:r>
        <w:br/>
      </w:r>
      <w:r>
        <w:rPr>
          <w:rFonts w:ascii="Times New Roman"/>
          <w:b w:val="false"/>
          <w:i w:val="false"/>
          <w:color w:val="000000"/>
          <w:sz w:val="28"/>
        </w:rPr>
        <w:t>
белгілеу туралы" N 10</w:t>
      </w:r>
      <w:r>
        <w:br/>
      </w:r>
      <w:r>
        <w:rPr>
          <w:rFonts w:ascii="Times New Roman"/>
          <w:b w:val="false"/>
          <w:i w:val="false"/>
          <w:color w:val="000000"/>
          <w:sz w:val="28"/>
        </w:rPr>
        <w:t>
қаулысымен бекітілген</w:t>
      </w:r>
      <w:r>
        <w:br/>
      </w:r>
      <w:r>
        <w:rPr>
          <w:rFonts w:ascii="Times New Roman"/>
          <w:b w:val="false"/>
          <w:i w:val="false"/>
          <w:color w:val="000000"/>
          <w:sz w:val="28"/>
        </w:rPr>
        <w:t>
қосымша</w:t>
      </w:r>
    </w:p>
    <w:bookmarkEnd w:id="1"/>
    <w:bookmarkStart w:name="z30" w:id="2"/>
    <w:p>
      <w:pPr>
        <w:spacing w:after="0"/>
        <w:ind w:left="0"/>
        <w:jc w:val="left"/>
      </w:pPr>
      <w:r>
        <w:rPr>
          <w:rFonts w:ascii="Times New Roman"/>
          <w:b/>
          <w:i w:val="false"/>
          <w:color w:val="000000"/>
        </w:rPr>
        <w:t xml:space="preserve"> 
Панфилов ауданында жұмыссыздықтан әлеуметтік қорғау жөнінде</w:t>
      </w:r>
      <w:r>
        <w:br/>
      </w:r>
      <w:r>
        <w:rPr>
          <w:rFonts w:ascii="Times New Roman"/>
          <w:b/>
          <w:i w:val="false"/>
          <w:color w:val="000000"/>
        </w:rPr>
        <w:t>
қосымша шаралар белгілеу туралы</w:t>
      </w:r>
    </w:p>
    <w:bookmarkEnd w:id="2"/>
    <w:p>
      <w:pPr>
        <w:spacing w:after="0"/>
        <w:ind w:left="0"/>
        <w:jc w:val="both"/>
      </w:pPr>
      <w:r>
        <w:rPr>
          <w:rFonts w:ascii="Times New Roman"/>
          <w:b w:val="false"/>
          <w:i w:val="false"/>
          <w:color w:val="000000"/>
          <w:sz w:val="28"/>
        </w:rPr>
        <w:t>      Панфилов ауданында жұмыссыздықтан әлеуметтік қорғау жөніндегі қосымша шаралар Қазақстан Республикасының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бастапқы, орта және жоғары кәсіби оқу орындарын бітіруші жұмыссыз азаматтарды жұмысқа орналастыру және олардың практикалық тәжірибе алу, білім, білік, дағдыларын үйрену мүмкіндіктерін кеңейту мақсатында әзірленген.</w:t>
      </w:r>
    </w:p>
    <w:bookmarkStart w:name="z39"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Панфилов ауданында жұмыссыздықтан әлеуметтік қорғау жөніндегі қосымша шаралар Панфилов аудандық жұмыспен қамту және әлеуметтік бағдарламалар бөлімімен (бұдан әрі- Уәкілетті орган) бастапқы, орта және жоғары кәсіби оқу орындарын бітірген 18 бен 29 жас аралығындағы жұмыссыз жастармен (бұдан әрі - Жұмыссыз жастар) жұмыс жүргізу (бұдан әрі - Жастар практикасы) 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Панфилов ауданының кәсіпорындарында, мекемелерінде және ұйымдарында (бұдан әрі - Жұмыс беруші)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31" w:id="5"/>
    <w:p>
      <w:pPr>
        <w:spacing w:after="0"/>
        <w:ind w:left="0"/>
        <w:jc w:val="left"/>
      </w:pPr>
      <w:r>
        <w:rPr>
          <w:rFonts w:ascii="Times New Roman"/>
          <w:b/>
          <w:i w:val="false"/>
          <w:color w:val="000000"/>
        </w:rPr>
        <w:t xml:space="preserve"> 
2. Жастар практикасын ұйымдастыру</w:t>
      </w:r>
    </w:p>
    <w:bookmarkEnd w:id="5"/>
    <w:bookmarkStart w:name="z10" w:id="6"/>
    <w:p>
      <w:pPr>
        <w:spacing w:after="0"/>
        <w:ind w:left="0"/>
        <w:jc w:val="both"/>
      </w:pPr>
      <w:r>
        <w:rPr>
          <w:rFonts w:ascii="Times New Roman"/>
          <w:b w:val="false"/>
          <w:i w:val="false"/>
          <w:color w:val="000000"/>
          <w:sz w:val="28"/>
        </w:rPr>
        <w:t>
      4. Уәкілетті орган жастарды жұмыспен қамту бойынша аудандағы, қалалық, ауылдық округтердегі еңбек рыногындағы қалыптасқан жағдайға талдау жасау негізінде Жастар практикасын өткізуді ұйымдастырады.</w:t>
      </w:r>
      <w:r>
        <w:br/>
      </w:r>
      <w:r>
        <w:rPr>
          <w:rFonts w:ascii="Times New Roman"/>
          <w:b w:val="false"/>
          <w:i w:val="false"/>
          <w:color w:val="000000"/>
          <w:sz w:val="28"/>
        </w:rPr>
        <w:t>
      Жастар практикасын ұйымдастырғанда келесі негізгі өлшемдер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санының үлесі;</w:t>
      </w:r>
      <w:r>
        <w:br/>
      </w:r>
      <w:r>
        <w:rPr>
          <w:rFonts w:ascii="Times New Roman"/>
          <w:b w:val="false"/>
          <w:i w:val="false"/>
          <w:color w:val="000000"/>
          <w:sz w:val="28"/>
        </w:rPr>
        <w:t>
</w:t>
      </w:r>
      <w:r>
        <w:rPr>
          <w:rFonts w:ascii="Times New Roman"/>
          <w:b w:val="false"/>
          <w:i w:val="false"/>
          <w:color w:val="000000"/>
          <w:sz w:val="28"/>
        </w:rPr>
        <w:t>
      2) 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5. Уәкілетті орган қаржылық-экономикалық жағынан тұрақты, болашақта даму, өндірісін кеңейтудің болашақ жоспары және Жастар практикасының қатысушыларын қабылдау мүмкіндіктері бар кәсіпорындар туралы ақпарат жинау жұмыстарын жүргізеді. Бұған қоса Уәкілетті орган Жастар практикасын ұйымдастырудың және өткізудің шарттары туралы бұқаралық ақпарат құралдары арқылы ақпарат таратады, сонымен бірге жоғарыда аталған жұмыстың нәтижелері бойынша ұйымдарға Жастар практикасына қатысу жөнінде ұсыныс білдіріп, хабарлама жібереді. Ұйымның басшысы хабарламаны алған күннен бастап күнтізбелік үш күн ішінде іс тәжірибеге қабылданатын жұмыссыздардың шамалы санын немесе қатысудан бас тартқандығы туралы жауап береді. Жауап бермеу Жастар практикасына қатысудан бас тарту болып есептелінеді.</w:t>
      </w:r>
      <w:r>
        <w:br/>
      </w:r>
      <w:r>
        <w:rPr>
          <w:rFonts w:ascii="Times New Roman"/>
          <w:b w:val="false"/>
          <w:i w:val="false"/>
          <w:color w:val="000000"/>
          <w:sz w:val="28"/>
        </w:rPr>
        <w:t>
</w:t>
      </w:r>
      <w:r>
        <w:rPr>
          <w:rFonts w:ascii="Times New Roman"/>
          <w:b w:val="false"/>
          <w:i w:val="false"/>
          <w:color w:val="000000"/>
          <w:sz w:val="28"/>
        </w:rPr>
        <w:t>
      6. Уәкілетті орган үш күн ішінде тілек білдірген ұйымдармен жастар практикасын ұйымдастыру жөніндегі осы Тәртіптің мазмұнымен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7. Ұйымдар туралы жинақталған ақпараттарды қорытындылау және талдау негізінде Уәкілетті орган Жастар практикасына қатысу үшін жұмыссыз жастарға іріктеу жүргізеді. Үміткерлерді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органға тіркеуге тұруы керек;</w:t>
      </w:r>
      <w:r>
        <w:br/>
      </w:r>
      <w:r>
        <w:rPr>
          <w:rFonts w:ascii="Times New Roman"/>
          <w:b w:val="false"/>
          <w:i w:val="false"/>
          <w:color w:val="000000"/>
          <w:sz w:val="28"/>
        </w:rPr>
        <w:t>
</w:t>
      </w:r>
      <w:r>
        <w:rPr>
          <w:rFonts w:ascii="Times New Roman"/>
          <w:b w:val="false"/>
          <w:i w:val="false"/>
          <w:color w:val="000000"/>
          <w:sz w:val="28"/>
        </w:rPr>
        <w:t>
      2) үміткерлердің кәсіптік білімі болуы керек;</w:t>
      </w:r>
      <w:r>
        <w:br/>
      </w:r>
      <w:r>
        <w:rPr>
          <w:rFonts w:ascii="Times New Roman"/>
          <w:b w:val="false"/>
          <w:i w:val="false"/>
          <w:color w:val="000000"/>
          <w:sz w:val="28"/>
        </w:rPr>
        <w:t>
</w:t>
      </w:r>
      <w:r>
        <w:rPr>
          <w:rFonts w:ascii="Times New Roman"/>
          <w:b w:val="false"/>
          <w:i w:val="false"/>
          <w:color w:val="000000"/>
          <w:sz w:val="28"/>
        </w:rPr>
        <w:t>
      3)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8. Жұмыссыздардың жастар практикасына қатысуына Жастар практикасы басталған сәттен бастап 12 айлық кезенде бір рет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Жұмыссыз азаматтар Уәкілетті органның шешімі, әрекеті (әрекетсіздігі) бойынша жергілікті атқарушы органдарға, Алматы облысының жұмыспен қамтуды үйлестіру және әлеуметтік бағдарламалар басқармасына немесе сотқа шағымданады.</w:t>
      </w:r>
      <w:r>
        <w:br/>
      </w:r>
      <w:r>
        <w:rPr>
          <w:rFonts w:ascii="Times New Roman"/>
          <w:b w:val="false"/>
          <w:i w:val="false"/>
          <w:color w:val="000000"/>
          <w:sz w:val="28"/>
        </w:rPr>
        <w:t>
</w:t>
      </w:r>
      <w:r>
        <w:rPr>
          <w:rFonts w:ascii="Times New Roman"/>
          <w:b w:val="false"/>
          <w:i w:val="false"/>
          <w:color w:val="000000"/>
          <w:sz w:val="28"/>
        </w:rPr>
        <w:t>
      10. Уәкілетті орган Жастар практикасын жергілікті атқарушы органдарымен және жастарды жұмысқа орналастыруға мүдделі басқа ұйымдармен бірлесе отырып ұйымдастырады.</w:t>
      </w:r>
      <w:r>
        <w:br/>
      </w:r>
      <w:r>
        <w:rPr>
          <w:rFonts w:ascii="Times New Roman"/>
          <w:b w:val="false"/>
          <w:i w:val="false"/>
          <w:color w:val="000000"/>
          <w:sz w:val="28"/>
        </w:rPr>
        <w:t>
</w:t>
      </w:r>
      <w:r>
        <w:rPr>
          <w:rFonts w:ascii="Times New Roman"/>
          <w:b w:val="false"/>
          <w:i w:val="false"/>
          <w:color w:val="000000"/>
          <w:sz w:val="28"/>
        </w:rPr>
        <w:t>
      11. Жұмыссыздарды жастар практикасына алуға келісім берген жұмыс беруші жұмыссыз жастарды қабылдайды және Жастар практикасына қатысушылардың мамандығына (кәсібіне) сәйкес кәсіби білім, білік дағдыларын үйретуді қамтамасыз етеді. Жұмыссыздармен алты айдан аспайтын мерзімге еңбек шартын бекітеді және еңбек шартына еңбек ақы төлеу бюджет қаржысы есебінен жүзеге асырылатындығы туралы норма енгізеді. Еңбек шарты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жасалады, онда жастар практикасына қатысушы мен жұмыс берушінің негізгі құқықтары мен міндеттері көрсетілуі керек.</w:t>
      </w:r>
      <w:r>
        <w:br/>
      </w:r>
      <w:r>
        <w:rPr>
          <w:rFonts w:ascii="Times New Roman"/>
          <w:b w:val="false"/>
          <w:i w:val="false"/>
          <w:color w:val="000000"/>
          <w:sz w:val="28"/>
        </w:rPr>
        <w:t>
</w:t>
      </w:r>
      <w:r>
        <w:rPr>
          <w:rFonts w:ascii="Times New Roman"/>
          <w:b w:val="false"/>
          <w:i w:val="false"/>
          <w:color w:val="000000"/>
          <w:sz w:val="28"/>
        </w:rPr>
        <w:t>
      12.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13.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мекен-жайына жібереді.</w:t>
      </w:r>
      <w:r>
        <w:br/>
      </w:r>
      <w:r>
        <w:rPr>
          <w:rFonts w:ascii="Times New Roman"/>
          <w:b w:val="false"/>
          <w:i w:val="false"/>
          <w:color w:val="000000"/>
          <w:sz w:val="28"/>
        </w:rPr>
        <w:t>
</w:t>
      </w:r>
      <w:r>
        <w:rPr>
          <w:rFonts w:ascii="Times New Roman"/>
          <w:b w:val="false"/>
          <w:i w:val="false"/>
          <w:color w:val="000000"/>
          <w:sz w:val="28"/>
        </w:rPr>
        <w:t>
      14. Жұмыссыздарды Жастар практикасына алу туралы шешім қабылдау кезінде, жұмыс беруші жұмыссызды алты айдан аспайтын мерзімге "Жастар практикасына" қабылдау туралы бұйрық шығарады. Жұмыс беруші Жастар практикасына қатысушыға білікті маман-тәлімгер бекітеді. Жұмыссыз еңбек міндеттерін жүзеге асыру кезінде еңбек заңдарына сәйкес барлық құқықтарға ие болады және міндеттеме алады.</w:t>
      </w:r>
      <w:r>
        <w:br/>
      </w:r>
      <w:r>
        <w:rPr>
          <w:rFonts w:ascii="Times New Roman"/>
          <w:b w:val="false"/>
          <w:i w:val="false"/>
          <w:color w:val="000000"/>
          <w:sz w:val="28"/>
        </w:rPr>
        <w:t>
</w:t>
      </w:r>
      <w:r>
        <w:rPr>
          <w:rFonts w:ascii="Times New Roman"/>
          <w:b w:val="false"/>
          <w:i w:val="false"/>
          <w:color w:val="000000"/>
          <w:sz w:val="28"/>
        </w:rPr>
        <w:t>
      15. Жұмыссыздарды Жастар практикасы қабылдаған күннен бастап үш күн ішінде, Жұмыс беруші Уәкілетті органға практикаға қабылдау туралы бұйрықтаң көшірмесін жібереді. Жастар практикасына қатысушыны қабылдаған Жұмыс беруші әр айдың 25-іне дейін Уәкілетті органға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16. Жастар практикасына қатысушы еңбек тәртібін бұзған жағдайда, жұмыс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шартты бұзады.</w:t>
      </w:r>
      <w:r>
        <w:br/>
      </w:r>
      <w:r>
        <w:rPr>
          <w:rFonts w:ascii="Times New Roman"/>
          <w:b w:val="false"/>
          <w:i w:val="false"/>
          <w:color w:val="000000"/>
          <w:sz w:val="28"/>
        </w:rPr>
        <w:t>
</w:t>
      </w:r>
      <w:r>
        <w:rPr>
          <w:rFonts w:ascii="Times New Roman"/>
          <w:b w:val="false"/>
          <w:i w:val="false"/>
          <w:color w:val="000000"/>
          <w:sz w:val="28"/>
        </w:rPr>
        <w:t>
      17. Жұмыс берушінің бастамасы бойынша жұмыссызбен шарт бұзылған кезде, ол қабылдаған шешім туралы үш күн ішінде Уәкілетті органға хабарлайды. Жұмыссыз азамат практиканы тоқтату туралы шешім қабылдай алады. Бұл туралы Жұмыс берушіге және Уәкілетті органға үш күннің ішінде хабарлайды.</w:t>
      </w:r>
      <w:r>
        <w:br/>
      </w:r>
      <w:r>
        <w:rPr>
          <w:rFonts w:ascii="Times New Roman"/>
          <w:b w:val="false"/>
          <w:i w:val="false"/>
          <w:color w:val="000000"/>
          <w:sz w:val="28"/>
        </w:rPr>
        <w:t>
</w:t>
      </w:r>
      <w:r>
        <w:rPr>
          <w:rFonts w:ascii="Times New Roman"/>
          <w:b w:val="false"/>
          <w:i w:val="false"/>
          <w:color w:val="000000"/>
          <w:sz w:val="28"/>
        </w:rPr>
        <w:t>
      18. Шарттың мерзімі өткеннен кейін жұмыс беруші уәкілетті органға азаматты жұмысқа қабылдау туралы бұйрықтың немесе практиканың аяқталғаны туралы бұйрықтың көшірмесін оның практикадан өтуі туралы сын пікірімен (ұсыныс) қоса жолдайды.</w:t>
      </w:r>
      <w:r>
        <w:br/>
      </w:r>
      <w:r>
        <w:rPr>
          <w:rFonts w:ascii="Times New Roman"/>
          <w:b w:val="false"/>
          <w:i w:val="false"/>
          <w:color w:val="000000"/>
          <w:sz w:val="28"/>
        </w:rPr>
        <w:t>
</w:t>
      </w:r>
      <w:r>
        <w:rPr>
          <w:rFonts w:ascii="Times New Roman"/>
          <w:b w:val="false"/>
          <w:i w:val="false"/>
          <w:color w:val="000000"/>
          <w:sz w:val="28"/>
        </w:rPr>
        <w:t>
      19.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 жұмысқа қабылдағаны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20. Жастар практикасынан өткеннен кейін осы немесе басқа кәсіпорынға тұрақты (уақытша) жұмысқа орналастырылмаған азамат Уәкілетті органда жұмыссыз ретінде тіркеуде тұруын жалғастырады.</w:t>
      </w:r>
    </w:p>
    <w:bookmarkEnd w:id="6"/>
    <w:bookmarkStart w:name="z38" w:id="7"/>
    <w:p>
      <w:pPr>
        <w:spacing w:after="0"/>
        <w:ind w:left="0"/>
        <w:jc w:val="left"/>
      </w:pPr>
      <w:r>
        <w:rPr>
          <w:rFonts w:ascii="Times New Roman"/>
          <w:b/>
          <w:i w:val="false"/>
          <w:color w:val="000000"/>
        </w:rPr>
        <w:t xml:space="preserve"> 
3. Жастар практикасын қаржыландыру</w:t>
      </w:r>
    </w:p>
    <w:bookmarkEnd w:id="7"/>
    <w:bookmarkStart w:name="z27" w:id="8"/>
    <w:p>
      <w:pPr>
        <w:spacing w:after="0"/>
        <w:ind w:left="0"/>
        <w:jc w:val="both"/>
      </w:pPr>
      <w:r>
        <w:rPr>
          <w:rFonts w:ascii="Times New Roman"/>
          <w:b w:val="false"/>
          <w:i w:val="false"/>
          <w:color w:val="000000"/>
          <w:sz w:val="28"/>
        </w:rPr>
        <w:t>
      21</w:t>
      </w:r>
      <w:r>
        <w:rPr>
          <w:rFonts w:ascii="Times New Roman"/>
          <w:b/>
          <w:i w:val="false"/>
          <w:color w:val="000000"/>
          <w:sz w:val="28"/>
        </w:rPr>
        <w:t xml:space="preserve">. </w:t>
      </w:r>
      <w:r>
        <w:rPr>
          <w:rFonts w:ascii="Times New Roman"/>
          <w:b w:val="false"/>
          <w:i w:val="false"/>
          <w:color w:val="000000"/>
          <w:sz w:val="28"/>
        </w:rPr>
        <w:t>Жастар практикасын қаржыландыру бюджет қаржысы есебінен "Жұмыспен қамту бағдарламасы" 002 бағдарламасы бойынша "Республикалық бюджеттен әлеуметтік жұмыс орындары мен жастар практикасы бағдарламаларын кеңейтуге ағымдағы мақсатты трансферттер" 103 кіші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22. Жастар практикасына қатысушыларға ақы төлеуді Уәкілетті орган Жастар практикасына қатысушымен жасалған еңбек шартының негізінде нақты жұмыс атқарған уақыты үшін айына 20 мың теңгеден аспайтын мөлшерде төлейді.</w:t>
      </w:r>
      <w:r>
        <w:br/>
      </w:r>
      <w:r>
        <w:rPr>
          <w:rFonts w:ascii="Times New Roman"/>
          <w:b w:val="false"/>
          <w:i w:val="false"/>
          <w:color w:val="000000"/>
          <w:sz w:val="28"/>
        </w:rPr>
        <w:t>
</w:t>
      </w:r>
      <w:r>
        <w:rPr>
          <w:rFonts w:ascii="Times New Roman"/>
          <w:b w:val="false"/>
          <w:i w:val="false"/>
          <w:color w:val="000000"/>
          <w:sz w:val="28"/>
        </w:rPr>
        <w:t>
      23. Жастар практикасына қатысушылардың еңбекақысын төлеуді Уәкілетті орган олардың жеке есеп шоттарына аудару арқылы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