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d2471" w14:textId="c3d24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Шаған ауылындағы Коммунистическая көшесінің атауын Тәуелсіздік көшесі атауына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Кербұлақ ауданы Қоғалы ауылдық округі әкімінің 2010 жылғы 16 тамыздағы N 34 шешімі. Алматы облысының Әділет департаменті Кербұлақ ауданының Әділет басқармасында 2010 жылы 09 қыркүйекте N 2-13-122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Қазақстан Республикасының "Қазақстан Республикасындағы аумақтық құрылыс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14-бабының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4-тармағына сәйкес, Кербұлақ аудандық ономастика кеңесінің келісімін және тиісті аумақ халқының пікірін ескере отырып Қоғалы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Шаған ауылы Коммунистическая көшесінің атауы Тәуелсіздік атындағы көшесі атауына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және іс жүзіне асыру Қоғалы ауылдық округінің бас маман – іс жүргізушісі Юсупова Зоя Александровнаға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ресми жарияланғаннан кейін күнтізбелік он күн өткен соң қолданысқа енгізілсін.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Қоғалы ауылдық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округінің әкімі                            С.С. Исабаев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