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63f27" w14:textId="cc63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2009 жылғы 23 желтоқсанындағы "Кербұлақ ауданының 2010-2012 жылдарға арналған аудандық бюджеті туралы" N 26-181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2010 жылғы 15 сәуірдегі N 28-213 шешімі. Алматы облысының Әділет департаменті Кербұлақ ауданының Әділет басқармасында 2010 жылы 06 мамырда N 2-13-113 тіркелді. Күші жойылды - Алматы облысы Кербұлақ аудандық мәслихатының 2010 жылғы 24 желтоқсандағы N 36-282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Кербұлақ аудандық мәслихатының 24.12.2010 N 36-282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109–бабы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6-бабындағы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2009 жылғы 23 желтоқсанындағы "Кербұлақ ауданының 2010-2012 жылдарға арналған аудандық бюджеті </w:t>
      </w:r>
      <w:r>
        <w:rPr>
          <w:rFonts w:ascii="Times New Roman"/>
          <w:b w:val="false"/>
          <w:i w:val="false"/>
          <w:color w:val="000000"/>
          <w:sz w:val="28"/>
        </w:rPr>
        <w:t>туралы</w:t>
      </w:r>
      <w:r>
        <w:rPr>
          <w:rFonts w:ascii="Times New Roman"/>
          <w:b w:val="false"/>
          <w:i w:val="false"/>
          <w:color w:val="000000"/>
          <w:sz w:val="28"/>
        </w:rPr>
        <w:t>" (нормативтік құқықтық актілерді мемлекеттік тіркеу тізілімінде 29.12.2009 жылғы тіркелген нөмірі 2-13-102, "Кербұлақ жұлдызы" газетінің 2010 жылғы 08 қаңтарындағы нөмірі N 2 (3491)), 2010 жылғы 05 ақпанындағы </w:t>
      </w:r>
      <w:r>
        <w:rPr>
          <w:rFonts w:ascii="Times New Roman"/>
          <w:b w:val="false"/>
          <w:i w:val="false"/>
          <w:color w:val="000000"/>
          <w:sz w:val="28"/>
        </w:rPr>
        <w:t>N 27-192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22.02.2010 жылғы тіркелген нөмірі 2-13-105), шешімдерімен енгізілген өзгерістерді қосқанда шешіміне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 2 және 3 қосымшаға сәйкес, оның ішінде 2010 жылға төмендегі көлемде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деген жолы бойынша "3471892" саны "3712879"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түсімдер" деген жолы бойынша "73587" саны "76472"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"Салықтық емес түсімдер" деген жолы бойынша "11600" саны "11775"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"Трансферттерден түсетін түсімдер" деген жолы бойынша "3376927" саны "3614854"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деген жолы бойынша "777898" саны "1023392"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трансферттер" деген жолы бойынша "700206" саны "692639"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деген жолы бойынша "3494948" саны "3735935"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"Таза бюджеттік кредиттер" деген жолы бойынша "15142" саны "14795"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кредиттер" деген жолы бойынша "14795"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деген жолы бойынша "347" санымен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 (профициті)" деген жолы бойынша "-38198" саны "-37851"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 (профицитін пайдалану)" деген жолы бойынша "38198" саны "37851"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 түсімі" деген жолы бойынша "15142" саны "14795"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деген жолы бойынша "15142" саны "347"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"Жалпы сипаттағы мемлекеттік қызмет көрсетуге" деген жолы бойынша "178790" саны "186278"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"Бiлiм беру" деген жолы бойынша "1978281" саны "2299736" санына ауыстырылсын, соның ішінде "жалпы білім беруге" деген жолы бойынша "1448347" саны "1534261"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"Әлеуметтік көмек және әлеуметтік қамсыздандыруға" деген жолы бойынша "170619" саны "172117"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деген жолы бойынша "451090" саны "456085"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"Мәдениет, спорт, туризм және ақпараттық кеңістiк" деген жолы бойынша "63509" саны "66541"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қатынастары" деген жолы бойынша "318127" саны "309746"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"Өнеркәсіп, сәулет, қала құрылысы және құрылыс қызметі" деген жолы бойынша "61870" саны "62236"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жолы бойынша "72110" саны "83277"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"Басқалар" функционалдық тобы бойынша "9784" саны "10144"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деген жолы бойынша "189873" саны "88880"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2010-2012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шешімнің </w:t>
      </w:r>
      <w:r>
        <w:rPr>
          <w:rFonts w:ascii="Times New Roman"/>
          <w:b w:val="false"/>
          <w:i w:val="false"/>
          <w:color w:val="000000"/>
          <w:sz w:val="28"/>
        </w:rPr>
        <w:t>1-ші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орындалуға қабылдансын.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2010 жылғы 1 қаңтардан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Күләш Ілебайқызы Меренбаева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Есенбай Әбдірахманұлы Сұраншынов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Кербұлақ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Шалқыбай Молдахметұлы Төлегенов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15 сәуір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Кербұлақ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өзгертулер 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толықтырулар енгізу туралы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15 сәуірдегі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28-213 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"Кербұлақ ауданының 2010-2012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2009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 желтоқсандағы N 26-181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шешімімен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Кербұлақ ауданының 2010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469"/>
        <w:gridCol w:w="656"/>
        <w:gridCol w:w="585"/>
        <w:gridCol w:w="9277"/>
        <w:gridCol w:w="159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3712879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34083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көлiк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лицензиялық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мемлекеттiк тiркегенi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өкілеттіктерді есептік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 - ақ оларды қайта тіркегені үшiн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5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және кеменің немесе жасалып жатқан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кеменің ипотекасы үшін алынатын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оларды қайта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49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құқығын мемлекеттік тіркегені үшін алым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маңызы бар және елді мекендердегі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пайдаланудағы автомобиль жолдарының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жолағында сыртқы (көрнекі) жарнамаларды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орналастырғаны үшін алынатын төлем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4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алатын міндетті төлемдер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189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алынатын мемлекеттік бажды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баж сотқа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арыздардан, ерекше талап ету істері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арыздарынан, ерекше жүргізілетін істер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арыздардан (шағымдардан), сот бұйрығын шығару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өтініштерден, атқару парағының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дубликатын беру туралы шағымдардан, аралық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(төрелік) 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 парағын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9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 сондай-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азаматтарға азаматтық хал актiлерiн тiркеу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куәлiктердi және азаматтық хал актiлерi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жазбаларын 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елге баруға және Қазақстан Республикасына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мемлекеттерден адамдарды шақыруға құқық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беретін құжаттарды ресімдегені үшін,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өзгерістер енгізгені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Шетелдіктердің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азаматтығын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келтіру және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тоқтату туралы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ресімдегені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жерін тіркегені үшін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4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 азаматтық, қызметтік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қарудың "аңшылық суық қаруды, белгі беретін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қаруды, ұңғысыз атыс қаруын, механикалық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шашыратқыштарды, көзден жас ағызатын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тітіркендіретін заттар толтырылған аэрозольді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басқа құрылғыларды, үрлемелі қуаты 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Дж-дан 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миллиметрге дейінгілерін қоса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алғанда" әрбір бірлігін тіркегені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0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сақтаумен алып жүруге тасымалдауға,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аумағына әкелуге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 әкетуге рұқсат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мемлекеттік баж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пакетіне берілетін дивидендтер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6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9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4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5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мекемелерден алынатын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9778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3614854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3614854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3614854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1023392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692639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1898823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86"/>
        <w:gridCol w:w="664"/>
        <w:gridCol w:w="683"/>
        <w:gridCol w:w="721"/>
        <w:gridCol w:w="8402"/>
        <w:gridCol w:w="1620"/>
      </w:tblGrid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3735935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186278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164634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43988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42288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105082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2299736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357945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1541747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1534261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1534261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400044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жүйесін ақпараттандыру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 объектілерін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күрделі,ағымды жөндеу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271067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172117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154624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даярлау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әлеуметтік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орындар және жастар тәжірибесі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 кеңейту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спорт мамандарына отын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18701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көрсету.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орай Ұлы Отан 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теңестірілген, оның ішінде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1941 жылғы 22 маусымнан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бастап 1945 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әскери бөлімшелерде,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 қызметтен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өткен, запасқа босатылған (отставка),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"1941-1945 жж.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жеңгені үшін" медалімен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"Жапонияны 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 қызметшілерге, Ұлы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 соғысы 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(қызметте болған)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біржолғы материалдық көмек төлеу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17493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456085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және (немесе)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30982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дамыту, жайластыру және (немесе) сатып алу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52174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43123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348709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348559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180616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119974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66541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23828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3735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309746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 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4018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286037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237156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ауылдарда (селоларда),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округтерде әлеуметтік жобаларды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237156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158104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48881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62236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4604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57632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3892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бас жоспарлары схемаларын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83277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</w:t>
            </w:r>
          </w:p>
        </w:tc>
      </w:tr>
      <w:tr>
        <w:trPr>
          <w:trHeight w:val="2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 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аудандық маңызы бар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жолдарын, қала және елді-мекендер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көшелерін жөндеу және ұстау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28736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 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2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резерві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жарақтандыру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88880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</w:t>
            </w:r>
          </w:p>
        </w:tc>
      </w:tr>
      <w:tr>
        <w:trPr>
          <w:trHeight w:val="2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 төлеу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өзгеруіне 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43"/>
        <w:gridCol w:w="665"/>
        <w:gridCol w:w="723"/>
        <w:gridCol w:w="568"/>
        <w:gridCol w:w="8602"/>
        <w:gridCol w:w="163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ауылдық елді мекендер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</w:t>
            </w:r>
          </w:p>
        </w:tc>
        <w:tc>
          <w:tcPr>
            <w:tcW w:w="1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349"/>
        <w:gridCol w:w="705"/>
        <w:gridCol w:w="725"/>
        <w:gridCol w:w="496"/>
        <w:gridCol w:w="8611"/>
        <w:gridCol w:w="1649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жасалынған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4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3"/>
        <w:gridCol w:w="642"/>
        <w:gridCol w:w="388"/>
        <w:gridCol w:w="764"/>
        <w:gridCol w:w="9140"/>
        <w:gridCol w:w="166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-37851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37851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4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46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14795</w:t>
            </w:r>
          </w:p>
        </w:tc>
      </w:tr>
      <w:tr>
        <w:trPr>
          <w:trHeight w:val="21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80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13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23056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6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  <w:tr>
        <w:trPr>
          <w:trHeight w:val="255" w:hRule="atLeast"/>
        </w:trPr>
        <w:tc>
          <w:tcPr>
            <w:tcW w:w="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