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b926" w14:textId="9b3b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2009 жылғы 15 желтоқсандағы "Қаратал ауданының 2010-2012 жылдарға арналған аудандық бюджеті туралы" N 31-141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2010 жылғы 05 ақпандағы N 32-148 шешімі. Алматы облысының әділет департаменті Қаратал ауданының әділет басқармасында 2010 жылы 15 ақпанда N 2-12-141 тіркелді. Күші жойылды - Алматы облысы Қаратал аудандық мәслихатының 2011 жылғы 29 наурыздағы N 47-228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аудандық мәслихатының 2011.03.29 N 47-228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2-тармағының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2009 жылғы 15 желтоқсандағы "Қаратал ауданының 2010-2012 жылдарға арналған аудандық бюджеті туралы" N 31-141 (2010 жылғы 5 қаңтардағы нормативтік құқықтық актілерді мемлекеттік тіркеу тізілімінде 2-12-137 нөмірімен тіркелген, 2010 жылғы 5 қаңтардағы N 2 "Қаратал"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"Кірістер" деген жол бойынша "2730753" саны "2796859"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"трансферттерден түсетін түсімдер" деген жол бойынша "2626994" саны "2693100"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деген жол бойынша "493063" саны "529746"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"Ұлы Отан соғысындағы Жеңістің 65 жылдығына Ұлы Отан соғысының қатысушылары мен мүгедектеріне біржолғы материалдық көмекті төлеу үшін" деген жол бойынша "12265" саны "14065"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"ауылдық елді мекендердегі әлеуметтік сала мамандарын әлеуметтік қолдауға" деген жол бойынша "2384" саны "2388"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"ветеринария саласындағы жергілікті атқарушы органдардың бөлімшелерін ұстауға" деген жол бойынша "10374" саны "12444"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мекемелеріне 19871 мың теңге", "тұрғын-үй коммуналдық шаруашылық объектілерін қалпына келтіруге 11283 мың теңге" және "алып қойылатын және жойылатын ауру жануарлардың, жануарлардан алынатын өнімдер мен шикізаттың құнын иелеріне өтеуге 1655 мың теңге" деген жолдармен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"дамытуға арналған нысаналы трансферттер" деген жол бойынша "701008" саны "730431"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"инженерлік-коммуникациялық инфрақұрылымды дамыту және жайғастыруға" деген жол бойынша "12000" саны "6417"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"ауыз су жүйелерін жаңғыртуға" деген жол бойынша "211757" саны "224446"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"малды союға арналған арнайы орындар және алаңдардың құрылысына 2000 мың теңге" және "тұрғын-үй коммуналдық шаруашылық объектілерін қалпына келтіруге 20317 мың теңге" деген жолдармен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"Шығындар" деген жол бойынша "2730753" саны "2802592"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>: "209374" саны "229245"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мекемелеріне 19871 мың теңге" деген жолмен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тармақтағы</w:t>
      </w:r>
      <w:r>
        <w:rPr>
          <w:rFonts w:ascii="Times New Roman"/>
          <w:b w:val="false"/>
          <w:i w:val="false"/>
          <w:color w:val="000000"/>
          <w:sz w:val="28"/>
        </w:rPr>
        <w:t>: "инженерлік-коммуникациялық инфрақұрылымды дамытуға және жайғастыруға" жергілікті бюджеттен деген жол бойынша "12000" саны "6417"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rPr>
          <w:rFonts w:ascii="Times New Roman"/>
          <w:b w:val="false"/>
          <w:i w:val="false"/>
          <w:color w:val="000000"/>
          <w:sz w:val="28"/>
        </w:rPr>
        <w:t>: "сумен қамту жүйесін дамытуға" деген жол бойынша "211757" саны "224446"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деген жол бойынша "84600" саны "97289"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 тармақтағы</w:t>
      </w:r>
      <w:r>
        <w:rPr>
          <w:rFonts w:ascii="Times New Roman"/>
          <w:b w:val="false"/>
          <w:i w:val="false"/>
          <w:color w:val="000000"/>
          <w:sz w:val="28"/>
        </w:rPr>
        <w:t>: "2010 жылға арналған аудандық бюджетте республикалық және облыстық бюджеттен деген жол бойынша "Ұлы жеңістің 65 жылдығын мерекелеуге байланысты біржолғы төлемдерді беруге" деген сөздерден кейінгі "12265" саны "14065"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"ветеринария саласындағы жергілікті атқарушы органдардың бөлімшелерін ұстауға" деген сөздерден кейінгі "10374" саны "12444"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"ауылдық елді мекендерде жұмыс жасайтын әлеуметтік сала мамандарын әлеуметтік қолдауға" деген сөздерден кейінгі "2384" саны "2388" санына ауыстырылсын және "малды союға арналған арнайы орындар және алаңдардың құрылысына 2000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"тұрғын-үй коммуналдық шаруашылық объектілерін қалпына келтіруге 20317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"алып қойылатын және жойылатын ауру жануарлардың, жануарлардан алынатын өнімдер мен шикізаттың құнын иелеріне өтеуге 1655 мың теңге" деген жолдармен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 көрсетуге" деген жол бойынша "140884" саны "141384"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"қорғанысқа" деген жол бойынша "308" саны "658"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беруге" деген жол бойынша "1318149" саны "1340520"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қамсыздандыруға" деген жол бойынша "150578" саны "153278"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шаруашылық" деген жол бойынша "732468" саны "757174"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кеңістікке" деген жол бойынша "56620" саны "56914"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қатынастарына" деген жол бойынша "88248" саны "94312"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"басқаларға" деген жол бойынша "10266" саны "24963" санына ауыстырылсын, "соның ішінде: заңды тұлғалардың жарғылық капиталын қалыптастыру немесе ұлғайтуға 15000 мың теңге"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бос қалдықтары 6353 мың теңге, 5733 мың теңгесі шығындарға бағытталсын" деген жолмен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5 қосымшамен</w:t>
      </w:r>
      <w:r>
        <w:rPr>
          <w:rFonts w:ascii="Times New Roman"/>
          <w:b w:val="false"/>
          <w:i w:val="false"/>
          <w:color w:val="000000"/>
          <w:sz w:val="28"/>
        </w:rPr>
        <w:t> 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6 қосымшамен</w:t>
      </w:r>
      <w:r>
        <w:rPr>
          <w:rFonts w:ascii="Times New Roman"/>
          <w:b w:val="false"/>
          <w:i w:val="false"/>
          <w:color w:val="000000"/>
          <w:sz w:val="28"/>
        </w:rPr>
        <w:t> 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7 қосымшамен</w:t>
      </w:r>
      <w:r>
        <w:rPr>
          <w:rFonts w:ascii="Times New Roman"/>
          <w:b w:val="false"/>
          <w:i w:val="false"/>
          <w:color w:val="000000"/>
          <w:sz w:val="28"/>
        </w:rPr>
        <w:t> 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2010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    М. Тілеубай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         М. Рақымбаев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бастығы:                         Ертай Нұрпазылұлы Нұрпазылов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05 ақпан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5 ақпандағы N 32-148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31-141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31-141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Қаратал ауданының 2010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653"/>
        <w:gridCol w:w="573"/>
        <w:gridCol w:w="8653"/>
        <w:gridCol w:w="191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2796859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90494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73523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28217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17985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24159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лицензиялық алым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өкiлдiктердi есептiк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алынатын алым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бөлу жолағында сыртқы (көрнекі)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</w:tr>
      <w:tr>
        <w:trPr>
          <w:trHeight w:val="16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 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(төрелік)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шетелдік соттардың шешімдерін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орындауға атқару парағын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үшін, 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енгізгені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және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 алынатын 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бергенi және оны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2693100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2693100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2693100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529746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730431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1345792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қабылдауына байланысты ысырапты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өтеуге арналған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633"/>
        <w:gridCol w:w="633"/>
        <w:gridCol w:w="8633"/>
        <w:gridCol w:w="191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-16922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16922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16922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16922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492"/>
        <w:gridCol w:w="672"/>
        <w:gridCol w:w="672"/>
        <w:gridCol w:w="672"/>
        <w:gridCol w:w="8171"/>
        <w:gridCol w:w="1909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2802592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141384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121779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40369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39829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70754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69074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1340520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43081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43081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1027224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</w:t>
            </w:r>
          </w:p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1022661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1007624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264314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142074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мектептен тыс іс-шараларды өткiзу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122240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122240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 бойынша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25607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28084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 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6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көмекті төлеу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</w:p>
        </w:tc>
      </w:tr>
      <w:tr>
        <w:trPr>
          <w:trHeight w:val="5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757174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126267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31267</w:t>
            </w:r>
          </w:p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24850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574924</w:t>
            </w:r>
          </w:p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574924</w:t>
            </w:r>
          </w:p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224446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330161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55983</w:t>
            </w:r>
          </w:p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55983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33598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24001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24001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24001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94312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71327</w:t>
            </w:r>
          </w:p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43346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43346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27981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27981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71882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48482</w:t>
            </w:r>
          </w:p>
        </w:tc>
      </w:tr>
      <w:tr>
        <w:trPr>
          <w:trHeight w:val="7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48482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48482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48482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 жөндеу және ұстау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24963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147657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147657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147657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16922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16922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16922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16922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16922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16922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5 ақпандағы N 32-148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31-141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31-141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5 қосымша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бюджеттік инвестициялық жобалардың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13"/>
        <w:gridCol w:w="853"/>
        <w:gridCol w:w="1095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ауылындағы Лермонтов атындағы орта мектебінің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1 этап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Ортатөбе ауылының сумен қамтамасыз ету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қайта құрылысы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Бастөбе ауылының сумен қамтамасыз ету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қайта құрылысы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ауылының сумен қамтамасыз ету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қайта құрылысы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Үштөбе қаласын сумен қамтамасыз ету жүйесінің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құрылысы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Көпбірлік ауылының сумен қамтамасыз ету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қайта құрылысы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(немесе) сатып алу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Үштөбе қаласындағы жалдамалы үйлердің құрылысы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Үштөбе қаласындағы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5 ақпандағы N 32-148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31-141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31-141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 қосымша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бюджеттік инвестициялық жобалардың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13"/>
        <w:gridCol w:w="853"/>
        <w:gridCol w:w="1099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ауылындағы Лермонтов атындағы орта мектебінің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2 этап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Үштөбе қаласындағы 320 орынды бала-бақшаның құрылысы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Бастөбе ауылының сумен қамтамасыз ету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қайта құрылысы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ауылының сумен қамтамасыз ету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қайта құрылысы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ауылының сумен қамтамасыз ету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қайта құрылысы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Үштөбе қаласын сумен қамтамасыз ету жүйесінің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құрылысы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Көпбірлік ауылының сумен қамтамасыз ету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қайта құрылысы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Үштөбе қаласындағы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5 ақпандағы N 32-148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31-141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31-141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7 қосымша</w:t>
      </w:r>
    </w:p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бюджеттік инвестициялық жобалардың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13"/>
        <w:gridCol w:w="853"/>
        <w:gridCol w:w="1099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ауылының сумен қамтамасыз ету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қайта құрылысы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Үштөбе қаласындағы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